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4.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before="120" w:after="120"/>
        <w:jc w:val="center"/>
        <w:rPr>
          <w:rFonts w:cs="Times New Roman"/>
          <w:b/>
          <w:b/>
          <w:bCs/>
          <w:sz w:val="28"/>
          <w:szCs w:val="28"/>
        </w:rPr>
      </w:pPr>
      <w:r>
        <w:rPr>
          <w:rFonts w:cs="Times New Roman"/>
          <w:b/>
          <w:bCs/>
          <w:sz w:val="28"/>
          <w:szCs w:val="28"/>
        </w:rPr>
        <w:t>Delega al trattamento dei dati personali per l’opposizione all’alimentazione automatica del FSE con i dati e i documenti digitali sanitari generati da eventi clinici riferiti alle prestazioni erogate dal SSN fino al 18 maggio 2020 per soggetti con codice fiscale ovvero codice STP che non siano più assistiti del SSN e per gli assistiti</w:t>
        <w:br/>
        <w:t>neo-maggiorenni</w:t>
      </w:r>
      <w:bookmarkStart w:id="0" w:name="_GoBack"/>
      <w:bookmarkEnd w:id="0"/>
    </w:p>
    <w:p>
      <w:pPr>
        <w:pStyle w:val="Normal"/>
        <w:pBdr/>
        <w:spacing w:before="0" w:after="0"/>
        <w:jc w:val="left"/>
        <w:rPr>
          <w:rFonts w:cs="Times New Roman"/>
          <w:sz w:val="20"/>
          <w:szCs w:val="20"/>
        </w:rPr>
      </w:pPr>
      <w:r>
        <w:rPr>
          <w:rFonts w:cs="Times New Roman"/>
          <w:sz w:val="20"/>
          <w:szCs w:val="20"/>
        </w:rPr>
      </w:r>
    </w:p>
    <w:p>
      <w:pPr>
        <w:pStyle w:val="Normal"/>
        <w:spacing w:lineRule="auto" w:line="276"/>
        <w:rPr>
          <w:rFonts w:cs="Times New Roman"/>
        </w:rPr>
      </w:pPr>
      <w:r>
        <w:rPr>
          <w:rFonts w:cs="Times New Roman"/>
        </w:rPr>
        <w:t>Il presente modulo permette all’interessato di delegare alla ASL __________ la trasmissione della scelta dell’opposizione al caricamento dei dati sanitari generati da eventi clinici occorsi allo stesso antecedentemente al 19 maggio 2020 (c.d. “opposizione al pregresso”), nel proprio FSE e relativi a prestazioni SSN,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w:t>
      </w:r>
    </w:p>
    <w:p>
      <w:pPr>
        <w:pStyle w:val="Normal"/>
        <w:spacing w:lineRule="auto" w:line="276"/>
        <w:rPr>
          <w:rFonts w:cs="Times New Roman"/>
        </w:rPr>
      </w:pPr>
      <w:r>
        <w:rPr>
          <w:rFonts w:cs="Times New Roman"/>
        </w:rPr>
        <w:t>Prima della compilazione del presente modulo, l’interessato prende visione dell’informativa di cui all’art. 1 comma 11 del già citato Decreto.</w:t>
      </w:r>
    </w:p>
    <w:p>
      <w:pPr>
        <w:pStyle w:val="Normal"/>
        <w:rPr>
          <w:rFonts w:cs="Times New Roman"/>
        </w:rPr>
      </w:pPr>
      <w:r>
        <w:rPr>
          <w:rFonts w:cs="Times New Roman"/>
        </w:rPr>
      </w:r>
    </w:p>
    <w:p>
      <w:pPr>
        <w:pStyle w:val="Normal"/>
        <w:pBdr>
          <w:top w:val="single" w:sz="4" w:space="1" w:color="000000"/>
          <w:left w:val="single" w:sz="4" w:space="1" w:color="000000"/>
          <w:bottom w:val="single" w:sz="4" w:space="1" w:color="000000"/>
          <w:right w:val="single" w:sz="4" w:space="1" w:color="000000"/>
        </w:pBdr>
        <w:spacing w:lineRule="auto" w:line="276"/>
        <w:jc w:val="center"/>
        <w:rPr>
          <w:rFonts w:cs="Times New Roman"/>
        </w:rPr>
      </w:pPr>
      <w:r>
        <w:rPr>
          <w:rFonts w:cs="Times New Roman"/>
        </w:rPr>
        <w:t>Parte riservata all’interessato</w:t>
      </w:r>
    </w:p>
    <w:p>
      <w:pPr>
        <w:pStyle w:val="Normal"/>
        <w:pBdr>
          <w:top w:val="single" w:sz="4" w:space="1" w:color="000000"/>
          <w:left w:val="single" w:sz="4" w:space="1" w:color="000000"/>
          <w:bottom w:val="single" w:sz="4" w:space="1" w:color="000000"/>
          <w:right w:val="single" w:sz="4" w:space="1" w:color="000000"/>
        </w:pBdr>
        <w:spacing w:lineRule="auto" w:line="276"/>
        <w:rPr>
          <w:rFonts w:cs="Times New Roman"/>
        </w:rPr>
      </w:pPr>
      <w:r>
        <w:rPr>
          <w:rFonts w:cs="Times New Roman"/>
        </w:rPr>
        <w:t xml:space="preserve">Il sottoscritto (nome e cognome) _________________________________________________________________ </w:t>
      </w:r>
    </w:p>
    <w:p>
      <w:pPr>
        <w:pStyle w:val="Normal"/>
        <w:pBdr>
          <w:top w:val="single" w:sz="4" w:space="1" w:color="000000"/>
          <w:left w:val="single" w:sz="4" w:space="1" w:color="000000"/>
          <w:bottom w:val="single" w:sz="4" w:space="1" w:color="000000"/>
          <w:right w:val="single" w:sz="4" w:space="1" w:color="000000"/>
        </w:pBdr>
        <w:spacing w:lineRule="auto" w:line="276"/>
        <w:rPr>
          <w:rFonts w:cs="Times New Roman"/>
        </w:rPr>
      </w:pPr>
      <w:r>
        <w:rPr>
          <w:rFonts w:cs="Times New Roman"/>
        </w:rPr>
        <w:t xml:space="preserve">(codice fiscale o codice STP) _______________________________________________ esprime in data _______________________ l’opposizione al caricamento dei dati sanitari generati da eventi clinici occorsi allo stesso antecedentemente al 19 maggio 2020 (c.d. “opposizione al pregresso”), nel proprio FSE e relativi a prestazioni SSN rese) e delega la propria ASL alla trasmissione telematica della scelta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 </w:t>
      </w:r>
    </w:p>
    <w:p>
      <w:pPr>
        <w:pStyle w:val="Normal"/>
        <w:pBdr>
          <w:top w:val="single" w:sz="4" w:space="1" w:color="000000"/>
          <w:left w:val="single" w:sz="4" w:space="1" w:color="000000"/>
          <w:bottom w:val="single" w:sz="4" w:space="1" w:color="000000"/>
          <w:right w:val="single" w:sz="4" w:space="1" w:color="000000"/>
        </w:pBdr>
        <w:spacing w:lineRule="auto" w:line="276"/>
        <w:rPr>
          <w:rFonts w:cs="Times New Roman"/>
        </w:rPr>
      </w:pPr>
      <w:r>
        <w:rPr>
          <w:rFonts w:cs="Times New Roman"/>
        </w:rPr>
      </w:r>
    </w:p>
    <w:p>
      <w:pPr>
        <w:pStyle w:val="Normal"/>
        <w:pBdr>
          <w:top w:val="single" w:sz="4" w:space="1" w:color="000000"/>
          <w:left w:val="single" w:sz="4" w:space="1" w:color="000000"/>
          <w:bottom w:val="single" w:sz="4" w:space="1" w:color="000000"/>
          <w:right w:val="single" w:sz="4" w:space="1" w:color="000000"/>
        </w:pBdr>
        <w:spacing w:lineRule="auto" w:line="276"/>
        <w:rPr>
          <w:rFonts w:cs="Times New Roman"/>
        </w:rPr>
      </w:pPr>
      <w:r>
        <w:rPr>
          <w:rFonts w:cs="Times New Roman"/>
        </w:rPr>
        <w:t>FIRMA DELL’INTERESSATO ___________________________________________</w:t>
      </w:r>
    </w:p>
    <w:p>
      <w:pPr>
        <w:pStyle w:val="Normal"/>
        <w:rPr>
          <w:rFonts w:cs="Times New Roman"/>
        </w:rPr>
      </w:pPr>
      <w:r>
        <w:rPr>
          <w:rFonts w:cs="Times New Roman"/>
        </w:rPr>
      </w:r>
    </w:p>
    <w:p>
      <w:pPr>
        <w:pStyle w:val="Normal"/>
        <w:pBdr/>
        <w:rPr>
          <w:rFonts w:cs="Times New Roman"/>
        </w:rPr>
      </w:pPr>
      <w:r>
        <w:rPr>
          <w:rFonts w:cs="Times New Roman"/>
        </w:rPr>
      </w:r>
    </w:p>
    <w:p>
      <w:pPr>
        <w:pStyle w:val="Normal"/>
        <w:pBdr/>
        <w:spacing w:before="0" w:after="0"/>
        <w:rPr>
          <w:rFonts w:ascii="Calibri" w:hAnsi="Calibri" w:cs="Calibri"/>
          <w:sz w:val="24"/>
          <w:szCs w:val="24"/>
        </w:rPr>
      </w:pPr>
      <w:r>
        <w:rPr>
          <w:rFonts w:cs="Calibri" w:ascii="Calibri" w:hAnsi="Calibri"/>
          <w:sz w:val="24"/>
          <w:szCs w:val="24"/>
        </w:rPr>
      </w:r>
    </w:p>
    <w:p>
      <w:pPr>
        <w:pStyle w:val="Normal"/>
        <w:pBdr>
          <w:left w:val="single" w:sz="4" w:space="1" w:color="000000"/>
          <w:right w:val="single" w:sz="4" w:space="1" w:color="000000"/>
        </w:pBdr>
        <w:spacing w:before="0" w:after="0"/>
        <w:jc w:val="center"/>
        <w:rPr>
          <w:rFonts w:cs="Times New Roman"/>
        </w:rPr>
      </w:pPr>
      <w:r>
        <w:rPr>
          <w:rFonts w:cs="Times New Roman"/>
        </w:rPr>
        <w:t>Parte riservata alla ASL</w:t>
      </w:r>
    </w:p>
    <w:p>
      <w:pPr>
        <w:pStyle w:val="Normal"/>
        <w:pBdr>
          <w:left w:val="single" w:sz="4" w:space="1" w:color="000000"/>
          <w:right w:val="single" w:sz="4" w:space="1" w:color="000000"/>
        </w:pBdr>
        <w:spacing w:before="0" w:after="0"/>
        <w:rPr>
          <w:rFonts w:cs="Times New Roman"/>
        </w:rPr>
      </w:pPr>
      <w:r>
        <w:rPr>
          <w:rFonts w:cs="Times New Roman"/>
        </w:rPr>
        <w:t xml:space="preserve">CODICE REGIONE e CODICE ASL __________________________________ </w:t>
      </w:r>
    </w:p>
    <w:p>
      <w:pPr>
        <w:pStyle w:val="Normal"/>
        <w:pBdr>
          <w:left w:val="single" w:sz="4" w:space="1" w:color="000000"/>
          <w:right w:val="single" w:sz="4" w:space="1" w:color="000000"/>
        </w:pBdr>
        <w:spacing w:before="0" w:after="0"/>
        <w:rPr>
          <w:rFonts w:cs="Times New Roman"/>
        </w:rPr>
      </w:pPr>
      <w:r>
        <w:rPr>
          <w:rFonts w:cs="Times New Roman"/>
        </w:rPr>
        <w:t xml:space="preserve">La ASL di ___________________, con sede________________________________________________________________, nella persona dell’operatore (nome e cognome) ______________________________________________________ (codice fiscale) _________________________________________________________, si impegna alla trasmissione telematica delle informazioni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 entro 24 ore dalla data di espressione dell’opposizione da parte dell’interessato. </w:t>
      </w:r>
    </w:p>
    <w:p>
      <w:pPr>
        <w:pStyle w:val="Normal"/>
        <w:pBdr>
          <w:left w:val="single" w:sz="4" w:space="1" w:color="000000"/>
          <w:bottom w:val="single" w:sz="4" w:space="1" w:color="000000"/>
          <w:right w:val="single" w:sz="4" w:space="1" w:color="000000"/>
        </w:pBdr>
        <w:spacing w:before="0" w:after="0"/>
        <w:rPr>
          <w:rFonts w:cs="Times New Roman"/>
        </w:rPr>
      </w:pPr>
      <w:r>
        <w:rPr>
          <w:rFonts w:cs="Times New Roman"/>
        </w:rPr>
      </w:r>
    </w:p>
    <w:p>
      <w:pPr>
        <w:pStyle w:val="Normal"/>
        <w:pBdr>
          <w:top w:val="single" w:sz="4" w:space="1" w:color="000000"/>
          <w:left w:val="single" w:sz="4" w:space="1" w:color="000000"/>
          <w:bottom w:val="single" w:sz="4" w:space="1" w:color="000000"/>
          <w:right w:val="single" w:sz="4" w:space="1" w:color="000000"/>
        </w:pBdr>
        <w:spacing w:before="0" w:after="120"/>
        <w:rPr>
          <w:rFonts w:cs="Times New Roman"/>
        </w:rPr>
      </w:pPr>
      <w:r>
        <w:rPr>
          <w:rFonts w:cs="Times New Roman"/>
        </w:rPr>
        <w:t>DATA E FIRMA DELL’OPERATORE ___________________________________________</w:t>
      </w:r>
    </w:p>
    <w:sectPr>
      <w:headerReference w:type="default" r:id="rId2"/>
      <w:footerReference w:type="default" r:id="rId3"/>
      <w:type w:val="nextPage"/>
      <w:pgSz w:w="11906" w:h="16838"/>
      <w:pgMar w:left="851" w:right="851" w:gutter="0" w:header="567" w:top="624" w:footer="522"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Segoe UI">
    <w:charset w:val="01"/>
    <w:family w:val="roman"/>
    <w:pitch w:val="variable"/>
  </w:font>
  <w:font w:name="Carlito">
    <w:altName w:val="Calibri"/>
    <w:charset w:val="01"/>
    <w:family w:val="swiss"/>
    <w:pitch w:val="variable"/>
  </w:font>
  <w:font w:name="Helvetica Neue">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638"/>
        <w:tab w:val="center" w:pos="4819" w:leader="none"/>
        <w:tab w:val="right" w:pos="10178" w:leader="none"/>
      </w:tabs>
      <w:jc w:val="left"/>
      <w:rPr>
        <w:sz w:val="18"/>
        <w:szCs w:val="18"/>
      </w:rPr>
    </w:pPr>
    <w:r>
      <w:rPr/>
      <w:tab/>
      <w:tab/>
    </w: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0" w:color="000000"/>
      </w:pBdr>
      <w:spacing w:before="0" w:after="240"/>
      <w:jc w:val="center"/>
      <w:rPr/>
    </w:pPr>
    <w:bookmarkStart w:id="1" w:name="_Hlk180140790"/>
    <w:bookmarkStart w:id="2" w:name="_Hlk180140789"/>
    <w:r>
      <w:rPr/>
      <w:t>Modello di delega per l’opposizione al recupero dei dati e documenti digitali riferiti a prestazioni erogate dal SSN fino al 18 maggio 2020 nel FSE</w:t>
    </w:r>
    <w:bookmarkEnd w:id="1"/>
    <w:bookmarkEnd w:id="2"/>
    <w:r>
      <w:rPr/>
      <w:t xml:space="preserve"> </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120"/>
      <w:jc w:val="both"/>
    </w:pPr>
    <w:rPr>
      <w:rFonts w:cs="Arial Unicode MS" w:ascii="Times New Roman" w:hAnsi="Times New Roman" w:eastAsia="Arial Unicode MS"/>
      <w:color w:val="000000"/>
      <w:kern w:val="0"/>
      <w:sz w:val="22"/>
      <w:szCs w:val="22"/>
      <w:u w:val="none" w:color="000000"/>
      <w:lang w:val="it-IT" w:eastAsia="it-IT" w:bidi="ar-SA"/>
    </w:rPr>
  </w:style>
  <w:style w:type="paragraph" w:styleId="Heading1">
    <w:name w:val="Heading 1"/>
    <w:next w:val="Normal"/>
    <w:uiPriority w:val="9"/>
    <w:qFormat/>
    <w:pPr>
      <w:keepNext w:val="true"/>
      <w:keepLines/>
      <w:widowControl/>
      <w:pBdr/>
      <w:bidi w:val="0"/>
      <w:spacing w:before="120" w:after="120"/>
      <w:jc w:val="both"/>
      <w:outlineLvl w:val="0"/>
    </w:pPr>
    <w:rPr>
      <w:rFonts w:cs="Arial Unicode MS" w:ascii="Times New Roman" w:hAnsi="Times New Roman" w:eastAsia="Arial Unicode MS"/>
      <w:b/>
      <w:bCs/>
      <w:color w:val="000000"/>
      <w:kern w:val="0"/>
      <w:sz w:val="24"/>
      <w:szCs w:val="24"/>
      <w:u w:val="none" w:color="000000"/>
      <w:lang w:val="it-IT" w:eastAsia="it-IT" w:bidi="ar-SA"/>
    </w:rPr>
  </w:style>
  <w:style w:type="paragraph" w:styleId="Heading2">
    <w:name w:val="Heading 2"/>
    <w:next w:val="Normal"/>
    <w:uiPriority w:val="9"/>
    <w:unhideWhenUsed/>
    <w:qFormat/>
    <w:pPr>
      <w:keepNext w:val="true"/>
      <w:keepLines/>
      <w:widowControl/>
      <w:pBdr/>
      <w:bidi w:val="0"/>
      <w:spacing w:before="120" w:after="120"/>
      <w:jc w:val="both"/>
      <w:outlineLvl w:val="1"/>
    </w:pPr>
    <w:rPr>
      <w:rFonts w:cs="Arial Unicode MS" w:ascii="Times New Roman" w:hAnsi="Times New Roman" w:eastAsia="Arial Unicode MS"/>
      <w:b/>
      <w:bCs/>
      <w:i/>
      <w:iCs/>
      <w:color w:val="000000"/>
      <w:kern w:val="0"/>
      <w:sz w:val="24"/>
      <w:szCs w:val="24"/>
      <w:u w:val="none" w:color="000000"/>
      <w:lang w:val="it-IT" w:eastAsia="it-IT" w:bidi="ar-SA"/>
    </w:rPr>
  </w:style>
  <w:style w:type="paragraph" w:styleId="Heading3">
    <w:name w:val="Heading 3"/>
    <w:next w:val="Normal"/>
    <w:uiPriority w:val="9"/>
    <w:unhideWhenUsed/>
    <w:qFormat/>
    <w:pPr>
      <w:keepNext w:val="true"/>
      <w:keepLines/>
      <w:widowControl/>
      <w:pBdr/>
      <w:bidi w:val="0"/>
      <w:spacing w:before="120" w:after="120"/>
      <w:jc w:val="both"/>
      <w:outlineLvl w:val="2"/>
    </w:pPr>
    <w:rPr>
      <w:rFonts w:cs="Arial Unicode MS" w:ascii="Times New Roman" w:hAnsi="Times New Roman" w:eastAsia="Arial Unicode MS"/>
      <w:b/>
      <w:bCs/>
      <w:i/>
      <w:iCs/>
      <w:color w:val="000000"/>
      <w:kern w:val="0"/>
      <w:sz w:val="22"/>
      <w:szCs w:val="22"/>
      <w:u w:val="none" w:color="000000"/>
      <w:lang w:val="it-IT" w:eastAsia="it-IT"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TestocommentoCarattere" w:customStyle="1">
    <w:name w:val="Testo commento Carattere"/>
    <w:basedOn w:val="DefaultParagraphFont"/>
    <w:link w:val="Annotationtext"/>
    <w:uiPriority w:val="99"/>
    <w:qFormat/>
    <w:rPr>
      <w:rFonts w:cs="Arial Unicode MS"/>
      <w:color w:val="000000"/>
      <w:u w:val="none" w:color="000000"/>
    </w:rPr>
  </w:style>
  <w:style w:type="character" w:styleId="Annotationreference">
    <w:name w:val="annotation reference"/>
    <w:basedOn w:val="DefaultParagraphFont"/>
    <w:semiHidden/>
    <w:unhideWhenUsed/>
    <w:qFormat/>
    <w:rPr>
      <w:sz w:val="16"/>
      <w:szCs w:val="16"/>
    </w:rPr>
  </w:style>
  <w:style w:type="character" w:styleId="SoggettocommentoCarattere" w:customStyle="1">
    <w:name w:val="Soggetto commento Carattere"/>
    <w:basedOn w:val="TestocommentoCarattere"/>
    <w:link w:val="Annotationsubject"/>
    <w:uiPriority w:val="99"/>
    <w:semiHidden/>
    <w:qFormat/>
    <w:rsid w:val="00566c3b"/>
    <w:rPr>
      <w:rFonts w:cs="Arial Unicode MS"/>
      <w:b/>
      <w:bCs/>
      <w:color w:val="000000"/>
      <w:u w:val="none" w:color="000000"/>
    </w:rPr>
  </w:style>
  <w:style w:type="character" w:styleId="TestofumettoCarattere" w:customStyle="1">
    <w:name w:val="Testo fumetto Carattere"/>
    <w:basedOn w:val="DefaultParagraphFont"/>
    <w:link w:val="BalloonText"/>
    <w:uiPriority w:val="99"/>
    <w:semiHidden/>
    <w:qFormat/>
    <w:rsid w:val="008656ab"/>
    <w:rPr>
      <w:rFonts w:ascii="Segoe UI" w:hAnsi="Segoe UI" w:cs="Segoe UI"/>
      <w:color w:val="000000"/>
      <w:sz w:val="18"/>
      <w:szCs w:val="18"/>
      <w:u w:val="none" w:color="000000"/>
    </w:rPr>
  </w:style>
  <w:style w:type="character" w:styleId="Uiprovider" w:customStyle="1">
    <w:name w:val="ui-provider"/>
    <w:basedOn w:val="DefaultParagraphFont"/>
    <w:qFormat/>
    <w:rsid w:val="00871b88"/>
    <w:rPr/>
  </w:style>
  <w:style w:type="character" w:styleId="Cf01" w:customStyle="1">
    <w:name w:val="cf01"/>
    <w:qFormat/>
    <w:rsid w:val="00457e94"/>
    <w:rPr>
      <w:rFonts w:ascii="Segoe UI" w:hAnsi="Segoe UI" w:cs="Segoe UI"/>
      <w:sz w:val="18"/>
      <w:szCs w:val="18"/>
      <w:shd w:fill="00FFFF" w:val="clear"/>
    </w:rPr>
  </w:style>
  <w:style w:type="character" w:styleId="Menzionenonrisolta1" w:customStyle="1">
    <w:name w:val="Menzione non risolta1"/>
    <w:basedOn w:val="DefaultParagraphFont"/>
    <w:uiPriority w:val="99"/>
    <w:semiHidden/>
    <w:unhideWhenUsed/>
    <w:qFormat/>
    <w:rsid w:val="00f460c9"/>
    <w:rPr>
      <w:color w:val="605E5C"/>
      <w:shd w:fill="E1DFDD" w:val="clear"/>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pPr>
      <w:widowControl/>
      <w:pBdr/>
      <w:tabs>
        <w:tab w:val="clear" w:pos="708"/>
        <w:tab w:val="center" w:pos="4819" w:leader="none"/>
        <w:tab w:val="right" w:pos="9638" w:leader="none"/>
      </w:tabs>
      <w:bidi w:val="0"/>
      <w:spacing w:before="0" w:after="0"/>
      <w:jc w:val="both"/>
    </w:pPr>
    <w:rPr>
      <w:rFonts w:cs="Arial Unicode MS" w:ascii="Times New Roman" w:hAnsi="Times New Roman" w:eastAsia="Arial Unicode MS"/>
      <w:color w:val="000000"/>
      <w:kern w:val="0"/>
      <w:sz w:val="22"/>
      <w:szCs w:val="22"/>
      <w:u w:val="none" w:color="000000"/>
      <w:lang w:val="it-IT" w:eastAsia="it-IT" w:bidi="ar-SA"/>
      <w14:textOutline w14:w="0" w14:cap="flat" w14:cmpd="sng" w14:algn="ctr">
        <w14:noFill/>
        <w14:prstDash w14:val="solid"/>
        <w14:bevel/>
      </w14:textOutline>
    </w:rPr>
  </w:style>
  <w:style w:type="paragraph" w:styleId="Footer">
    <w:name w:val="Footer"/>
    <w:pPr>
      <w:widowControl/>
      <w:pBdr/>
      <w:tabs>
        <w:tab w:val="clear" w:pos="708"/>
        <w:tab w:val="center" w:pos="4819" w:leader="none"/>
        <w:tab w:val="right" w:pos="9638" w:leader="none"/>
      </w:tabs>
      <w:bidi w:val="0"/>
      <w:spacing w:before="0" w:after="0"/>
      <w:jc w:val="both"/>
    </w:pPr>
    <w:rPr>
      <w:rFonts w:eastAsia="Times New Roman" w:ascii="Times New Roman" w:hAnsi="Times New Roman" w:cs="Times New Roman"/>
      <w:color w:val="000000"/>
      <w:kern w:val="0"/>
      <w:sz w:val="22"/>
      <w:szCs w:val="22"/>
      <w:u w:val="none" w:color="000000"/>
      <w:lang w:val="it-IT" w:eastAsia="it-IT" w:bidi="ar-SA"/>
    </w:rPr>
  </w:style>
  <w:style w:type="paragraph" w:styleId="Default" w:customStyle="1">
    <w:name w:val="Default"/>
    <w:qFormat/>
    <w:pPr>
      <w:widowControl/>
      <w:pBdr/>
      <w:bidi w:val="0"/>
      <w:spacing w:lineRule="auto" w:line="288" w:before="160" w:after="0"/>
      <w:jc w:val="left"/>
    </w:pPr>
    <w:rPr>
      <w:rFonts w:ascii="Helvetica Neue" w:hAnsi="Helvetica Neue" w:eastAsia="Helvetica Neue" w:cs="Helvetica Neue"/>
      <w:color w:val="000000"/>
      <w:kern w:val="0"/>
      <w:sz w:val="24"/>
      <w:szCs w:val="24"/>
      <w:lang w:val="it-IT" w:eastAsia="it-IT" w:bidi="ar-SA"/>
      <w14:textOutline w14:w="0" w14:cap="flat" w14:cmpd="sng" w14:algn="ctr">
        <w14:noFill/>
        <w14:prstDash w14:val="solid"/>
        <w14:bevel/>
      </w14:textOutline>
    </w:rPr>
  </w:style>
  <w:style w:type="paragraph" w:styleId="ListParagraph">
    <w:name w:val="List Paragraph"/>
    <w:uiPriority w:val="34"/>
    <w:qFormat/>
    <w:pPr>
      <w:widowControl/>
      <w:pBdr/>
      <w:bidi w:val="0"/>
      <w:spacing w:before="0" w:after="120"/>
      <w:ind w:left="720" w:hanging="0"/>
      <w:jc w:val="both"/>
    </w:pPr>
    <w:rPr>
      <w:rFonts w:cs="Arial Unicode MS" w:ascii="Times New Roman" w:hAnsi="Times New Roman" w:eastAsia="Arial Unicode MS"/>
      <w:color w:val="000000"/>
      <w:kern w:val="0"/>
      <w:sz w:val="22"/>
      <w:szCs w:val="22"/>
      <w:u w:val="none" w:color="000000"/>
      <w:lang w:val="it-IT" w:eastAsia="it-IT" w:bidi="ar-SA"/>
    </w:rPr>
  </w:style>
  <w:style w:type="paragraph" w:styleId="FootnoteText">
    <w:name w:val="Footnote Text"/>
    <w:pPr>
      <w:widowControl/>
      <w:pBdr/>
      <w:bidi w:val="0"/>
      <w:spacing w:before="0" w:after="40"/>
      <w:jc w:val="both"/>
    </w:pPr>
    <w:rPr>
      <w:rFonts w:ascii="Calibri" w:hAnsi="Calibri" w:eastAsia="Calibri" w:cs="Calibri"/>
      <w:color w:val="000000"/>
      <w:kern w:val="0"/>
      <w:sz w:val="18"/>
      <w:szCs w:val="18"/>
      <w:u w:val="none" w:color="000000"/>
      <w:lang w:val="it-IT" w:eastAsia="it-IT" w:bidi="ar-SA"/>
    </w:rPr>
  </w:style>
  <w:style w:type="paragraph" w:styleId="Annotationtext">
    <w:name w:val="annotation text"/>
    <w:basedOn w:val="Normal"/>
    <w:link w:val="TestocommentoCarattere"/>
    <w:uiPriority w:val="99"/>
    <w:unhideWhenUsed/>
    <w:qFormat/>
    <w:pPr/>
    <w:rPr>
      <w:sz w:val="20"/>
      <w:szCs w:val="20"/>
    </w:rPr>
  </w:style>
  <w:style w:type="paragraph" w:styleId="Revision">
    <w:name w:val="Revision"/>
    <w:uiPriority w:val="99"/>
    <w:semiHidden/>
    <w:qFormat/>
    <w:rsid w:val="00f00875"/>
    <w:pPr>
      <w:widowControl/>
      <w:pBdr/>
      <w:bidi w:val="0"/>
      <w:spacing w:before="0" w:after="0"/>
      <w:jc w:val="left"/>
    </w:pPr>
    <w:rPr>
      <w:rFonts w:cs="Arial Unicode MS" w:ascii="Times New Roman" w:hAnsi="Times New Roman" w:eastAsia="Arial Unicode MS"/>
      <w:color w:val="000000"/>
      <w:kern w:val="0"/>
      <w:sz w:val="22"/>
      <w:szCs w:val="22"/>
      <w:u w:val="none" w:color="000000"/>
      <w:lang w:val="it-IT" w:eastAsia="it-IT" w:bidi="ar-SA"/>
    </w:rPr>
  </w:style>
  <w:style w:type="paragraph" w:styleId="Annotationsubject">
    <w:name w:val="annotation subject"/>
    <w:basedOn w:val="Annotationtext"/>
    <w:next w:val="Annotationtext"/>
    <w:link w:val="SoggettocommentoCarattere"/>
    <w:uiPriority w:val="99"/>
    <w:semiHidden/>
    <w:unhideWhenUsed/>
    <w:qFormat/>
    <w:rsid w:val="00566c3b"/>
    <w:pPr/>
    <w:rPr>
      <w:b/>
      <w:bCs/>
    </w:rPr>
  </w:style>
  <w:style w:type="paragraph" w:styleId="BalloonText">
    <w:name w:val="Balloon Text"/>
    <w:basedOn w:val="Normal"/>
    <w:link w:val="TestofumettoCarattere"/>
    <w:uiPriority w:val="99"/>
    <w:semiHidden/>
    <w:unhideWhenUsed/>
    <w:qFormat/>
    <w:rsid w:val="008656ab"/>
    <w:pPr>
      <w:spacing w:before="0" w:after="0"/>
    </w:pPr>
    <w:rPr>
      <w:rFonts w:ascii="Segoe UI" w:hAnsi="Segoe UI" w:cs="Segoe UI"/>
      <w:sz w:val="18"/>
      <w:szCs w:val="18"/>
    </w:rPr>
  </w:style>
  <w:style w:type="numbering" w:styleId="NoList" w:default="1">
    <w:name w:val="No List"/>
    <w:uiPriority w:val="99"/>
    <w:semiHidden/>
    <w:unhideWhenUsed/>
    <w:qFormat/>
  </w:style>
  <w:style w:type="numbering" w:styleId="Stileimportato1" w:customStyle="1">
    <w:name w:val="Stile importato 1"/>
    <w:qFormat/>
  </w:style>
  <w:style w:type="numbering" w:styleId="Stileimportato2" w:customStyle="1">
    <w:name w:val="Stile importato 2"/>
    <w:qFormat/>
  </w:style>
  <w:style w:type="numbering" w:styleId="Stileimportato3" w:customStyle="1">
    <w:name w:val="Stile importato 3"/>
    <w:qFormat/>
  </w:style>
  <w:style w:type="numbering" w:styleId="Stileimportato4" w:customStyle="1">
    <w:name w:val="Stile importato 4"/>
    <w:qFormat/>
  </w:style>
  <w:style w:type="numbering" w:styleId="Stileimportato5" w:customStyle="1">
    <w:name w:val="Stile importato 5"/>
    <w:qFormat/>
  </w:style>
  <w:style w:type="numbering" w:styleId="Stileimportato6" w:customStyle="1">
    <w:name w:val="Stile importato 6"/>
    <w:qFormat/>
  </w:style>
  <w:style w:type="numbering" w:styleId="Stileimportato7" w:customStyle="1">
    <w:name w:val="Stile importato 7"/>
    <w:qFormat/>
  </w:style>
  <w:style w:type="numbering" w:styleId="Stileimportato8" w:customStyle="1">
    <w:name w:val="Stile importato 8"/>
    <w:qFormat/>
  </w:style>
  <w:style w:type="numbering" w:styleId="Stileimportato9" w:customStyle="1">
    <w:name w:val="Stile importato 9"/>
    <w:qFormat/>
  </w:style>
  <w:style w:type="numbering" w:styleId="Stileimportato10" w:customStyle="1">
    <w:name w:val="Stile importato 10"/>
    <w:qFormat/>
  </w:style>
  <w:style w:type="numbering" w:styleId="Stileimportato11" w:customStyle="1">
    <w:name w:val="Stile importato 11"/>
    <w:qFormat/>
  </w:style>
  <w:style w:type="numbering" w:styleId="Stileimportato12" w:customStyle="1">
    <w:name w:val="Stile importato 12"/>
    <w:qFormat/>
  </w:style>
  <w:style w:type="numbering" w:styleId="Stileimportato13" w:customStyle="1">
    <w:name w:val="Stile importato 13"/>
    <w:qFormat/>
  </w:style>
  <w:style w:type="numbering" w:styleId="Stileimportato14" w:customStyle="1">
    <w:name w:val="Stile importato 14"/>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basedOn w:val="Tabellanormale"/>
    <w:uiPriority w:val="39"/>
    <w:rsid w:val="00a93411"/>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9384398038A42A4DDF6CC57A7E9BA" ma:contentTypeVersion="3" ma:contentTypeDescription="Create a new document." ma:contentTypeScope="" ma:versionID="b0af22f1ca069aa1af9f65ac8f9ccc8c">
  <xsd:schema xmlns:xsd="http://www.w3.org/2001/XMLSchema" xmlns:xs="http://www.w3.org/2001/XMLSchema" xmlns:p="http://schemas.microsoft.com/office/2006/metadata/properties" xmlns:ns2="e65093b2-1806-4a6a-947d-fa2696582b20" targetNamespace="http://schemas.microsoft.com/office/2006/metadata/properties" ma:root="true" ma:fieldsID="4d6c64540d0636ee77a3ddb2ff6d28e0" ns2:_="">
    <xsd:import namespace="e65093b2-1806-4a6a-947d-fa2696582b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93b2-1806-4a6a-947d-fa2696582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213C-9C04-43A1-B7A4-A56D4B90A5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A59BA-C4DE-4DF4-BD31-437D78063972}">
  <ds:schemaRefs>
    <ds:schemaRef ds:uri="http://schemas.microsoft.com/sharepoint/v3/contenttype/forms"/>
  </ds:schemaRefs>
</ds:datastoreItem>
</file>

<file path=customXml/itemProps3.xml><?xml version="1.0" encoding="utf-8"?>
<ds:datastoreItem xmlns:ds="http://schemas.openxmlformats.org/officeDocument/2006/customXml" ds:itemID="{859C2004-8B88-4FB2-A5DA-265926E1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93b2-1806-4a6a-947d-fa2696582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E2086-6316-4DE9-A718-1A1200D2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Application>Collabora_Office/22.05.14.3$Linux_X86_64 LibreOffice_project/8e4f947ca6a2dc5a3c05347af7dfde2146352abe</Application>
  <AppVersion>15.0000</AppVersion>
  <Pages>1</Pages>
  <Words>395</Words>
  <Characters>2724</Characters>
  <CharactersWithSpaces>3113</CharactersWithSpaces>
  <Paragraphs>13</Paragraphs>
  <Company>Ministero della salute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2024-09-26T11:27:00Z</dcterms:created>
  <dc:creator>DGSISS</dc:creator>
  <dc:description/>
  <dc:language>en-US</dc:language>
  <cp:lastModifiedBy/>
  <cp:lastPrinted>2024-10-17T07:54:00Z</cp:lastPrinted>
  <dcterms:modified xsi:type="dcterms:W3CDTF">2024-12-18T07:51:45Z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0x0101006AA9384398038A42A4DDF6CC57A7E9BA</vt:lpwstr>
  </property>
</Properties>
</file>