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2" w:rsidRPr="00217046" w:rsidRDefault="00933402" w:rsidP="00933402">
      <w:pPr>
        <w:jc w:val="center"/>
        <w:rPr>
          <w:rFonts w:ascii="Helvetica" w:hAnsi="Helvetica"/>
          <w:lang w:val="en-US"/>
        </w:rPr>
      </w:pPr>
      <w:r w:rsidRPr="00217046">
        <w:rPr>
          <w:rFonts w:ascii="Helvetica" w:hAnsi="Helvetica"/>
          <w:lang w:val="en-US"/>
        </w:rPr>
        <w:t xml:space="preserve">                                                                                                All. 3 D.G.R.</w:t>
      </w:r>
      <w:r w:rsidR="00F16635">
        <w:rPr>
          <w:rFonts w:ascii="Helvetica" w:hAnsi="Helvetica"/>
          <w:lang w:val="en-US"/>
        </w:rPr>
        <w:t xml:space="preserve"> n. 262/2018</w:t>
      </w:r>
      <w:bookmarkStart w:id="0" w:name="_GoBack"/>
      <w:bookmarkEnd w:id="0"/>
    </w:p>
    <w:p w:rsidR="008A71F7" w:rsidRPr="00217046" w:rsidRDefault="00ED3F52" w:rsidP="003F7E45">
      <w:pPr>
        <w:jc w:val="right"/>
        <w:rPr>
          <w:rFonts w:ascii="Helvetica" w:hAnsi="Helvetica"/>
          <w:b/>
          <w:u w:val="single"/>
          <w:lang w:val="en-US"/>
        </w:rPr>
      </w:pPr>
      <w:r w:rsidRPr="00217046">
        <w:rPr>
          <w:rFonts w:ascii="Helvetica" w:hAnsi="Helvetica"/>
          <w:b/>
          <w:u w:val="single"/>
          <w:lang w:val="en-US"/>
        </w:rPr>
        <w:t>Mod</w:t>
      </w:r>
      <w:r w:rsidR="0074365D" w:rsidRPr="00217046">
        <w:rPr>
          <w:rFonts w:ascii="Helvetica" w:hAnsi="Helvetica"/>
          <w:b/>
          <w:u w:val="single"/>
          <w:lang w:val="en-US"/>
        </w:rPr>
        <w:t>ulo</w:t>
      </w:r>
      <w:r w:rsidR="00716B74" w:rsidRPr="00217046">
        <w:rPr>
          <w:rFonts w:ascii="Helvetica" w:hAnsi="Helvetica"/>
          <w:b/>
          <w:u w:val="single"/>
          <w:lang w:val="en-US"/>
        </w:rPr>
        <w:t xml:space="preserve"> B</w:t>
      </w:r>
    </w:p>
    <w:p w:rsidR="00E17416" w:rsidRPr="008009FD" w:rsidRDefault="00E17416" w:rsidP="00E1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corsivo"/>
          <w:rFonts w:ascii="Helvetica" w:hAnsi="Helvetica"/>
          <w:sz w:val="20"/>
          <w:szCs w:val="20"/>
        </w:rPr>
      </w:pPr>
      <w:r>
        <w:rPr>
          <w:rStyle w:val="Enfasicorsivo"/>
          <w:rFonts w:ascii="Helvetica" w:hAnsi="Helvetica"/>
          <w:sz w:val="20"/>
          <w:szCs w:val="20"/>
        </w:rPr>
        <w:t>CONTENUTI DA RAPPRESENTARE IN SEDE DI NOTIFICAZIONE DELLA PRESENTE DELIBERAZIONE A CURA DEI COMUNI DELLA REGIONE ABRUZZO</w:t>
      </w:r>
    </w:p>
    <w:p w:rsidR="0046141C" w:rsidRPr="0046141C" w:rsidRDefault="0046141C" w:rsidP="0046141C">
      <w:pPr>
        <w:rPr>
          <w:rFonts w:ascii="Helvetica" w:hAnsi="Helvetica"/>
          <w:b/>
        </w:rPr>
      </w:pPr>
    </w:p>
    <w:p w:rsidR="0046141C" w:rsidRPr="0046141C" w:rsidRDefault="00AF3061" w:rsidP="0046141C">
      <w:pPr>
        <w:jc w:val="right"/>
        <w:rPr>
          <w:rFonts w:ascii="Helvetica" w:hAnsi="Helvetica"/>
          <w:b/>
        </w:rPr>
      </w:pPr>
      <w:r>
        <w:rPr>
          <w:rFonts w:ascii="Helvetica" w:hAnsi="Helvetica"/>
          <w:b/>
        </w:rPr>
        <w:t>A</w:t>
      </w:r>
      <w:r w:rsidR="0046141C" w:rsidRPr="0046141C">
        <w:rPr>
          <w:rFonts w:ascii="Helvetica" w:hAnsi="Helvetica"/>
          <w:b/>
        </w:rPr>
        <w:t>………………………………………..</w:t>
      </w:r>
    </w:p>
    <w:p w:rsidR="0046141C" w:rsidRPr="00217046" w:rsidRDefault="00AF3061" w:rsidP="00AF3061">
      <w:pPr>
        <w:jc w:val="both"/>
        <w:rPr>
          <w:rFonts w:ascii="Helvetica" w:hAnsi="Helvetica"/>
          <w:b/>
          <w:sz w:val="20"/>
          <w:szCs w:val="20"/>
        </w:rPr>
      </w:pPr>
      <w:r w:rsidRPr="00217046">
        <w:rPr>
          <w:rFonts w:ascii="Helvetica" w:hAnsi="Helvetica"/>
          <w:b/>
          <w:sz w:val="20"/>
          <w:szCs w:val="20"/>
        </w:rPr>
        <w:t>OGGETTO</w:t>
      </w:r>
      <w:r w:rsidR="0046141C" w:rsidRPr="00217046">
        <w:rPr>
          <w:rFonts w:ascii="Helvetica" w:hAnsi="Helvetica"/>
          <w:b/>
          <w:sz w:val="20"/>
          <w:szCs w:val="20"/>
        </w:rPr>
        <w:t xml:space="preserve">: </w:t>
      </w:r>
      <w:r w:rsidR="00084285" w:rsidRPr="00217046">
        <w:rPr>
          <w:rFonts w:ascii="Helvetica" w:hAnsi="Helvetica"/>
          <w:b/>
          <w:sz w:val="20"/>
          <w:szCs w:val="20"/>
        </w:rPr>
        <w:t>N</w:t>
      </w:r>
      <w:r w:rsidRPr="00217046">
        <w:rPr>
          <w:rFonts w:ascii="Helvetica" w:hAnsi="Helvetica"/>
          <w:b/>
          <w:sz w:val="20"/>
          <w:szCs w:val="20"/>
        </w:rPr>
        <w:t>otificazione</w:t>
      </w:r>
      <w:r w:rsidR="00084285" w:rsidRPr="00217046">
        <w:rPr>
          <w:rFonts w:ascii="Helvetica" w:hAnsi="Helvetica"/>
          <w:b/>
          <w:sz w:val="20"/>
          <w:szCs w:val="20"/>
        </w:rPr>
        <w:t xml:space="preserve"> D.G.R. </w:t>
      </w:r>
      <w:r w:rsidRPr="00217046">
        <w:rPr>
          <w:rFonts w:ascii="Helvetica" w:hAnsi="Helvetica"/>
          <w:b/>
          <w:sz w:val="20"/>
          <w:szCs w:val="20"/>
        </w:rPr>
        <w:t>n.</w:t>
      </w:r>
      <w:r w:rsidR="00217046" w:rsidRPr="00217046">
        <w:rPr>
          <w:rFonts w:ascii="Helvetica" w:hAnsi="Helvetica"/>
          <w:b/>
          <w:sz w:val="20"/>
          <w:szCs w:val="20"/>
        </w:rPr>
        <w:t xml:space="preserve"> 262</w:t>
      </w:r>
      <w:r w:rsidR="0046141C" w:rsidRPr="00217046">
        <w:rPr>
          <w:rFonts w:ascii="Helvetica" w:hAnsi="Helvetica"/>
          <w:i/>
          <w:sz w:val="20"/>
          <w:szCs w:val="20"/>
        </w:rPr>
        <w:t xml:space="preserve"> </w:t>
      </w:r>
      <w:r w:rsidR="00E17416" w:rsidRPr="00217046">
        <w:rPr>
          <w:rFonts w:ascii="Helvetica" w:hAnsi="Helvetica"/>
          <w:b/>
          <w:sz w:val="20"/>
          <w:szCs w:val="20"/>
        </w:rPr>
        <w:t>del</w:t>
      </w:r>
      <w:r w:rsidR="00217046" w:rsidRPr="00217046">
        <w:rPr>
          <w:rFonts w:ascii="Helvetica" w:hAnsi="Helvetica"/>
          <w:b/>
          <w:sz w:val="20"/>
          <w:szCs w:val="20"/>
        </w:rPr>
        <w:t xml:space="preserve"> 27 aprile 2018</w:t>
      </w:r>
      <w:r w:rsidR="00084285" w:rsidRPr="00217046">
        <w:rPr>
          <w:rFonts w:ascii="Helvetica" w:hAnsi="Helvetica"/>
          <w:i/>
          <w:sz w:val="20"/>
          <w:szCs w:val="20"/>
        </w:rPr>
        <w:t xml:space="preserve">            </w:t>
      </w:r>
    </w:p>
    <w:p w:rsidR="00716B74" w:rsidRPr="0046141C" w:rsidRDefault="00AF3061" w:rsidP="0046141C">
      <w:pPr>
        <w:spacing w:after="0" w:line="240" w:lineRule="auto"/>
        <w:ind w:firstLine="708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Si notifica la D.G.R. </w:t>
      </w:r>
      <w:r w:rsidR="00716B74" w:rsidRPr="0046141C">
        <w:rPr>
          <w:rFonts w:ascii="Helvetica" w:hAnsi="Helvetica"/>
          <w:sz w:val="20"/>
          <w:szCs w:val="20"/>
        </w:rPr>
        <w:t>n</w:t>
      </w:r>
      <w:r w:rsidR="00E17416">
        <w:rPr>
          <w:rFonts w:ascii="Helvetica" w:hAnsi="Helvetica"/>
          <w:sz w:val="20"/>
          <w:szCs w:val="20"/>
        </w:rPr>
        <w:t>.</w:t>
      </w:r>
      <w:r w:rsidR="00217046">
        <w:rPr>
          <w:rFonts w:ascii="Helvetica" w:hAnsi="Helvetica"/>
          <w:sz w:val="20"/>
          <w:szCs w:val="20"/>
        </w:rPr>
        <w:t xml:space="preserve"> 262</w:t>
      </w:r>
      <w:r w:rsidR="00E17416">
        <w:rPr>
          <w:rFonts w:ascii="Helvetica" w:hAnsi="Helvetica"/>
          <w:sz w:val="20"/>
          <w:szCs w:val="20"/>
        </w:rPr>
        <w:t xml:space="preserve"> del</w:t>
      </w:r>
      <w:r w:rsidR="00217046">
        <w:rPr>
          <w:rFonts w:ascii="Helvetica" w:hAnsi="Helvetica"/>
          <w:sz w:val="20"/>
          <w:szCs w:val="20"/>
        </w:rPr>
        <w:t xml:space="preserve"> 27 aprile 2018,</w:t>
      </w:r>
      <w:r w:rsidR="00E17416">
        <w:rPr>
          <w:rFonts w:ascii="Helvetica" w:hAnsi="Helvetica"/>
          <w:sz w:val="20"/>
          <w:szCs w:val="20"/>
        </w:rPr>
        <w:t xml:space="preserve"> </w:t>
      </w:r>
      <w:r w:rsidR="00716B74" w:rsidRPr="0046141C">
        <w:rPr>
          <w:rFonts w:ascii="Helvetica" w:hAnsi="Helvetica"/>
          <w:sz w:val="20"/>
          <w:szCs w:val="20"/>
        </w:rPr>
        <w:t xml:space="preserve">che ha avviato il procedimento per la copertura dei </w:t>
      </w:r>
      <w:r w:rsidR="003F7E45" w:rsidRPr="0046141C">
        <w:rPr>
          <w:rFonts w:ascii="Helvetica" w:hAnsi="Helvetica"/>
          <w:sz w:val="20"/>
          <w:szCs w:val="20"/>
        </w:rPr>
        <w:t>fabbisogni</w:t>
      </w:r>
      <w:r w:rsidR="00716B74" w:rsidRPr="0046141C">
        <w:rPr>
          <w:rFonts w:ascii="Helvetica" w:hAnsi="Helvetica"/>
          <w:sz w:val="20"/>
          <w:szCs w:val="20"/>
        </w:rPr>
        <w:t xml:space="preserve"> </w:t>
      </w:r>
      <w:r w:rsidR="003F7E45" w:rsidRPr="0046141C">
        <w:rPr>
          <w:rFonts w:ascii="Helvetica" w:hAnsi="Helvetica"/>
          <w:sz w:val="20"/>
          <w:szCs w:val="20"/>
        </w:rPr>
        <w:t>autorizzatori</w:t>
      </w:r>
      <w:r w:rsidR="00716B74" w:rsidRPr="0046141C">
        <w:rPr>
          <w:rFonts w:ascii="Helvetica" w:hAnsi="Helvetica"/>
          <w:sz w:val="20"/>
          <w:szCs w:val="20"/>
        </w:rPr>
        <w:t xml:space="preserve"> carenti non oggetto di riserva pubblica</w:t>
      </w:r>
      <w:r w:rsidR="00E17416">
        <w:rPr>
          <w:rFonts w:ascii="Helvetica" w:hAnsi="Helvetica"/>
          <w:sz w:val="20"/>
          <w:szCs w:val="20"/>
        </w:rPr>
        <w:t xml:space="preserve"> (corrispondenti al 50% delle dotazioni di cui all’All. A della</w:t>
      </w:r>
      <w:r w:rsidR="00716B74" w:rsidRPr="0046141C">
        <w:rPr>
          <w:rFonts w:ascii="Helvetica" w:hAnsi="Helvetica"/>
          <w:sz w:val="20"/>
          <w:szCs w:val="20"/>
        </w:rPr>
        <w:t xml:space="preserve"> D.G.R. n. 816/2017</w:t>
      </w:r>
      <w:r w:rsidR="00E17416">
        <w:rPr>
          <w:rFonts w:ascii="Helvetica" w:hAnsi="Helvetica"/>
          <w:sz w:val="20"/>
          <w:szCs w:val="20"/>
        </w:rPr>
        <w:t>)</w:t>
      </w:r>
      <w:r w:rsidR="00716B74" w:rsidRPr="0046141C">
        <w:rPr>
          <w:rFonts w:ascii="Helvetica" w:hAnsi="Helvetica"/>
          <w:sz w:val="20"/>
          <w:szCs w:val="20"/>
        </w:rPr>
        <w:t xml:space="preserve"> con esclusione delle dotazioni relative all’Area delle Dipendenze Patologiche.</w:t>
      </w:r>
    </w:p>
    <w:p w:rsidR="0046141C" w:rsidRDefault="0046141C" w:rsidP="0046141C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716B74" w:rsidRPr="0046141C" w:rsidRDefault="0099343E" w:rsidP="0046141C">
      <w:pPr>
        <w:spacing w:after="0" w:line="240" w:lineRule="auto"/>
        <w:ind w:firstLine="360"/>
        <w:jc w:val="both"/>
        <w:rPr>
          <w:rFonts w:ascii="Helvetica" w:hAnsi="Helvetica"/>
          <w:sz w:val="20"/>
          <w:szCs w:val="20"/>
        </w:rPr>
      </w:pPr>
      <w:r w:rsidRPr="0046141C">
        <w:rPr>
          <w:rFonts w:ascii="Helvetica" w:hAnsi="Helvetica"/>
          <w:sz w:val="20"/>
          <w:szCs w:val="20"/>
        </w:rPr>
        <w:t>L</w:t>
      </w:r>
      <w:r w:rsidR="00716B74" w:rsidRPr="0046141C">
        <w:rPr>
          <w:rFonts w:ascii="Helvetica" w:hAnsi="Helvetica"/>
          <w:sz w:val="20"/>
          <w:szCs w:val="20"/>
        </w:rPr>
        <w:t xml:space="preserve">a delibera </w:t>
      </w:r>
      <w:r w:rsidR="001B22E7" w:rsidRPr="0046141C">
        <w:rPr>
          <w:rFonts w:ascii="Helvetica" w:hAnsi="Helvetica"/>
          <w:sz w:val="20"/>
          <w:szCs w:val="20"/>
        </w:rPr>
        <w:t>che si notifica</w:t>
      </w:r>
      <w:r w:rsidR="00716B74" w:rsidRPr="0046141C">
        <w:rPr>
          <w:rFonts w:ascii="Helvetica" w:hAnsi="Helvetica"/>
          <w:sz w:val="20"/>
          <w:szCs w:val="20"/>
        </w:rPr>
        <w:t>, nel rispetto della vigente normativa regionale e dell’attuale programmazione sanitaria</w:t>
      </w:r>
      <w:r w:rsidR="00084285" w:rsidRPr="0046141C">
        <w:rPr>
          <w:rFonts w:ascii="Helvetica" w:hAnsi="Helvetica"/>
          <w:sz w:val="20"/>
          <w:szCs w:val="20"/>
        </w:rPr>
        <w:t xml:space="preserve"> della Regione Abruzzo</w:t>
      </w:r>
      <w:r w:rsidR="00716B74" w:rsidRPr="0046141C">
        <w:rPr>
          <w:rFonts w:ascii="Helvetica" w:hAnsi="Helvetica"/>
          <w:sz w:val="20"/>
          <w:szCs w:val="20"/>
        </w:rPr>
        <w:t>, ha ribadito che, impregi</w:t>
      </w:r>
      <w:r w:rsidR="003F7E45" w:rsidRPr="0046141C">
        <w:rPr>
          <w:rFonts w:ascii="Helvetica" w:hAnsi="Helvetica"/>
          <w:sz w:val="20"/>
          <w:szCs w:val="20"/>
        </w:rPr>
        <w:t>udicato il criterio cronologico</w:t>
      </w:r>
      <w:r w:rsidR="00716B74" w:rsidRPr="0046141C">
        <w:rPr>
          <w:rFonts w:ascii="Helvetica" w:hAnsi="Helvetica"/>
          <w:sz w:val="20"/>
          <w:szCs w:val="20"/>
        </w:rPr>
        <w:t xml:space="preserve"> di acquisizione delle istanze, i suddetti </w:t>
      </w:r>
      <w:r w:rsidR="003F7E45" w:rsidRPr="0046141C">
        <w:rPr>
          <w:rFonts w:ascii="Helvetica" w:hAnsi="Helvetica"/>
          <w:sz w:val="20"/>
          <w:szCs w:val="20"/>
        </w:rPr>
        <w:t>fabbisogni</w:t>
      </w:r>
      <w:r w:rsidR="00716B74" w:rsidRPr="0046141C">
        <w:rPr>
          <w:rFonts w:ascii="Helvetica" w:hAnsi="Helvetica"/>
          <w:sz w:val="20"/>
          <w:szCs w:val="20"/>
        </w:rPr>
        <w:t xml:space="preserve"> </w:t>
      </w:r>
      <w:r w:rsidR="003F7E45" w:rsidRPr="0046141C">
        <w:rPr>
          <w:rFonts w:ascii="Helvetica" w:hAnsi="Helvetica"/>
          <w:sz w:val="20"/>
          <w:szCs w:val="20"/>
        </w:rPr>
        <w:t xml:space="preserve">assistenziali </w:t>
      </w:r>
      <w:r w:rsidR="00716B74" w:rsidRPr="0046141C">
        <w:rPr>
          <w:rFonts w:ascii="Helvetica" w:hAnsi="Helvetica"/>
          <w:sz w:val="20"/>
          <w:szCs w:val="20"/>
        </w:rPr>
        <w:t xml:space="preserve">saranno coperti rispettando l’ordine delle priorità di attribuzione previste dalle lett. c) e d) del punto 2 </w:t>
      </w:r>
      <w:r w:rsidR="003F7E45" w:rsidRPr="0046141C">
        <w:rPr>
          <w:rFonts w:ascii="Helvetica" w:hAnsi="Helvetica" w:cstheme="minorHAnsi"/>
          <w:sz w:val="20"/>
          <w:szCs w:val="20"/>
        </w:rPr>
        <w:t>§</w:t>
      </w:r>
      <w:r w:rsidR="003F7E45" w:rsidRPr="0046141C">
        <w:rPr>
          <w:rFonts w:ascii="Helvetica" w:hAnsi="Helvetica"/>
          <w:sz w:val="20"/>
          <w:szCs w:val="20"/>
        </w:rPr>
        <w:t xml:space="preserve"> </w:t>
      </w:r>
      <w:r w:rsidR="00716B74" w:rsidRPr="0046141C">
        <w:rPr>
          <w:rFonts w:ascii="Helvetica" w:hAnsi="Helvetica"/>
          <w:sz w:val="20"/>
          <w:szCs w:val="20"/>
        </w:rPr>
        <w:t>5.1.1. del P</w:t>
      </w:r>
      <w:r w:rsidR="003F7E45" w:rsidRPr="0046141C">
        <w:rPr>
          <w:rFonts w:ascii="Helvetica" w:hAnsi="Helvetica"/>
          <w:sz w:val="20"/>
          <w:szCs w:val="20"/>
        </w:rPr>
        <w:t>.</w:t>
      </w:r>
      <w:r w:rsidR="00716B74" w:rsidRPr="0046141C">
        <w:rPr>
          <w:rFonts w:ascii="Helvetica" w:hAnsi="Helvetica"/>
          <w:sz w:val="20"/>
          <w:szCs w:val="20"/>
        </w:rPr>
        <w:t>S</w:t>
      </w:r>
      <w:r w:rsidR="003F7E45" w:rsidRPr="0046141C">
        <w:rPr>
          <w:rFonts w:ascii="Helvetica" w:hAnsi="Helvetica"/>
          <w:sz w:val="20"/>
          <w:szCs w:val="20"/>
        </w:rPr>
        <w:t>.</w:t>
      </w:r>
      <w:r w:rsidR="00716B74" w:rsidRPr="0046141C">
        <w:rPr>
          <w:rFonts w:ascii="Helvetica" w:hAnsi="Helvetica"/>
          <w:sz w:val="20"/>
          <w:szCs w:val="20"/>
        </w:rPr>
        <w:t>R</w:t>
      </w:r>
      <w:r w:rsidR="003F7E45" w:rsidRPr="0046141C">
        <w:rPr>
          <w:rFonts w:ascii="Helvetica" w:hAnsi="Helvetica"/>
          <w:sz w:val="20"/>
          <w:szCs w:val="20"/>
        </w:rPr>
        <w:t>.</w:t>
      </w:r>
      <w:r w:rsidR="00716B74" w:rsidRPr="0046141C">
        <w:rPr>
          <w:rFonts w:ascii="Helvetica" w:hAnsi="Helvetica"/>
          <w:sz w:val="20"/>
          <w:szCs w:val="20"/>
        </w:rPr>
        <w:t xml:space="preserve"> 2008/2010 (L.R. n. 5/2007) ossia:</w:t>
      </w:r>
    </w:p>
    <w:p w:rsidR="003F7E45" w:rsidRPr="0046141C" w:rsidRDefault="00716B74" w:rsidP="00461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AF3061">
        <w:rPr>
          <w:rFonts w:ascii="Helvetica" w:hAnsi="Helvetica"/>
          <w:sz w:val="20"/>
          <w:szCs w:val="20"/>
        </w:rPr>
        <w:t>enti privati non interessati da programmi di riduzione/riconversione dell’offerta con comprovata esperienza nei settori di competenza a quelli già operant</w:t>
      </w:r>
      <w:r w:rsidR="003F7E45" w:rsidRPr="00AF3061">
        <w:rPr>
          <w:rFonts w:ascii="Helvetica" w:hAnsi="Helvetica"/>
          <w:sz w:val="20"/>
          <w:szCs w:val="20"/>
        </w:rPr>
        <w:t>i</w:t>
      </w:r>
      <w:r w:rsidR="00484735">
        <w:rPr>
          <w:rFonts w:ascii="Helvetica" w:hAnsi="Helvetica"/>
          <w:sz w:val="20"/>
          <w:szCs w:val="20"/>
        </w:rPr>
        <w:t xml:space="preserve"> situati in zone disagiate</w:t>
      </w:r>
      <w:r w:rsidR="003F7E45" w:rsidRPr="0046141C">
        <w:rPr>
          <w:rFonts w:ascii="Helvetica" w:hAnsi="Helvetica"/>
          <w:sz w:val="20"/>
          <w:szCs w:val="20"/>
        </w:rPr>
        <w:t xml:space="preserve"> (lett. c punto 2 </w:t>
      </w:r>
      <w:r w:rsidR="003F7E45" w:rsidRPr="0046141C">
        <w:rPr>
          <w:rFonts w:ascii="Helvetica" w:hAnsi="Helvetica" w:cstheme="minorHAnsi"/>
          <w:sz w:val="20"/>
          <w:szCs w:val="20"/>
        </w:rPr>
        <w:t>§</w:t>
      </w:r>
      <w:r w:rsidR="003F7E45" w:rsidRPr="0046141C">
        <w:rPr>
          <w:rFonts w:ascii="Helvetica" w:hAnsi="Helvetica"/>
          <w:sz w:val="20"/>
          <w:szCs w:val="20"/>
        </w:rPr>
        <w:t xml:space="preserve"> 5.1.1. P.S.R. 2008-2010);</w:t>
      </w:r>
    </w:p>
    <w:p w:rsidR="00716B74" w:rsidRPr="0046141C" w:rsidRDefault="003F7E45" w:rsidP="00461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AF3061">
        <w:rPr>
          <w:rFonts w:ascii="Helvetica" w:hAnsi="Helvetica"/>
          <w:sz w:val="20"/>
          <w:szCs w:val="20"/>
        </w:rPr>
        <w:t>altri enti privati (lett</w:t>
      </w:r>
      <w:r w:rsidRPr="0046141C">
        <w:rPr>
          <w:rFonts w:ascii="Helvetica" w:hAnsi="Helvetica"/>
          <w:sz w:val="20"/>
          <w:szCs w:val="20"/>
        </w:rPr>
        <w:t>. c punto 2 § 5.1.1. P.S.R. 2008-2010).</w:t>
      </w:r>
    </w:p>
    <w:p w:rsidR="0046141C" w:rsidRDefault="0046141C" w:rsidP="0046141C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7E343D" w:rsidRPr="0046141C" w:rsidRDefault="0099343E" w:rsidP="0046141C">
      <w:pPr>
        <w:spacing w:after="0" w:line="240" w:lineRule="auto"/>
        <w:ind w:firstLine="360"/>
        <w:jc w:val="both"/>
        <w:rPr>
          <w:rFonts w:ascii="Helvetica" w:hAnsi="Helvetica"/>
          <w:sz w:val="20"/>
          <w:szCs w:val="20"/>
        </w:rPr>
      </w:pPr>
      <w:r w:rsidRPr="0046141C">
        <w:rPr>
          <w:rFonts w:ascii="Helvetica" w:hAnsi="Helvetica"/>
          <w:sz w:val="20"/>
          <w:szCs w:val="20"/>
        </w:rPr>
        <w:t>I criteri e la metodologia per la verifica della sussistenza dei criteri concorrenti alla configurazione della prelazione stabilita dalla suddetta lett. c) sono stati individuati dalla D</w:t>
      </w:r>
      <w:r w:rsidR="003F7E45" w:rsidRPr="0046141C">
        <w:rPr>
          <w:rFonts w:ascii="Helvetica" w:hAnsi="Helvetica"/>
          <w:sz w:val="20"/>
          <w:szCs w:val="20"/>
        </w:rPr>
        <w:t>.</w:t>
      </w:r>
      <w:r w:rsidRPr="0046141C">
        <w:rPr>
          <w:rFonts w:ascii="Helvetica" w:hAnsi="Helvetica"/>
          <w:sz w:val="20"/>
          <w:szCs w:val="20"/>
        </w:rPr>
        <w:t>G</w:t>
      </w:r>
      <w:r w:rsidR="003F7E45" w:rsidRPr="0046141C">
        <w:rPr>
          <w:rFonts w:ascii="Helvetica" w:hAnsi="Helvetica"/>
          <w:sz w:val="20"/>
          <w:szCs w:val="20"/>
        </w:rPr>
        <w:t>.</w:t>
      </w:r>
      <w:r w:rsidRPr="0046141C">
        <w:rPr>
          <w:rFonts w:ascii="Helvetica" w:hAnsi="Helvetica"/>
          <w:sz w:val="20"/>
          <w:szCs w:val="20"/>
        </w:rPr>
        <w:t>R</w:t>
      </w:r>
      <w:r w:rsidR="003F7E45" w:rsidRPr="0046141C">
        <w:rPr>
          <w:rFonts w:ascii="Helvetica" w:hAnsi="Helvetica"/>
          <w:sz w:val="20"/>
          <w:szCs w:val="20"/>
        </w:rPr>
        <w:t>.</w:t>
      </w:r>
      <w:r w:rsidRPr="0046141C">
        <w:rPr>
          <w:rFonts w:ascii="Helvetica" w:hAnsi="Helvetica"/>
          <w:sz w:val="20"/>
          <w:szCs w:val="20"/>
        </w:rPr>
        <w:t xml:space="preserve"> n. 816/2017 </w:t>
      </w:r>
      <w:r w:rsidR="001B22E7" w:rsidRPr="0046141C">
        <w:rPr>
          <w:rFonts w:ascii="Helvetica" w:hAnsi="Helvetica"/>
          <w:sz w:val="20"/>
          <w:szCs w:val="20"/>
        </w:rPr>
        <w:t xml:space="preserve">e </w:t>
      </w:r>
      <w:r w:rsidRPr="0046141C">
        <w:rPr>
          <w:rFonts w:ascii="Helvetica" w:hAnsi="Helvetica"/>
          <w:sz w:val="20"/>
          <w:szCs w:val="20"/>
        </w:rPr>
        <w:t xml:space="preserve">dalla Deliberazione che si notifica. </w:t>
      </w:r>
    </w:p>
    <w:p w:rsidR="0046141C" w:rsidRDefault="0046141C" w:rsidP="0046141C">
      <w:pPr>
        <w:spacing w:after="0" w:line="240" w:lineRule="auto"/>
        <w:ind w:firstLine="360"/>
        <w:jc w:val="both"/>
        <w:rPr>
          <w:rFonts w:ascii="Helvetica" w:hAnsi="Helvetica"/>
          <w:sz w:val="20"/>
          <w:szCs w:val="20"/>
        </w:rPr>
      </w:pPr>
    </w:p>
    <w:p w:rsidR="0099343E" w:rsidRPr="0046141C" w:rsidRDefault="003F7E45" w:rsidP="0046141C">
      <w:pPr>
        <w:spacing w:after="0" w:line="240" w:lineRule="auto"/>
        <w:ind w:firstLine="360"/>
        <w:jc w:val="both"/>
        <w:rPr>
          <w:rFonts w:ascii="Helvetica" w:hAnsi="Helvetica"/>
          <w:b/>
          <w:sz w:val="20"/>
          <w:szCs w:val="20"/>
        </w:rPr>
      </w:pPr>
      <w:r w:rsidRPr="0046141C">
        <w:rPr>
          <w:rFonts w:ascii="Helvetica" w:hAnsi="Helvetica"/>
          <w:sz w:val="20"/>
          <w:szCs w:val="20"/>
        </w:rPr>
        <w:t>A</w:t>
      </w:r>
      <w:r w:rsidR="007E343D" w:rsidRPr="0046141C">
        <w:rPr>
          <w:rFonts w:ascii="Helvetica" w:hAnsi="Helvetica"/>
          <w:sz w:val="20"/>
          <w:szCs w:val="20"/>
        </w:rPr>
        <w:t>vendo</w:t>
      </w:r>
      <w:r w:rsidR="0099343E" w:rsidRPr="0046141C">
        <w:rPr>
          <w:rFonts w:ascii="Helvetica" w:hAnsi="Helvetica"/>
          <w:sz w:val="20"/>
          <w:szCs w:val="20"/>
        </w:rPr>
        <w:t>, la S.V. presentato a questo Comune istanza autorizzatoria</w:t>
      </w:r>
      <w:r w:rsidR="007E343D" w:rsidRPr="0046141C">
        <w:rPr>
          <w:rFonts w:ascii="Helvetica" w:hAnsi="Helvetica"/>
          <w:sz w:val="20"/>
          <w:szCs w:val="20"/>
        </w:rPr>
        <w:t xml:space="preserve"> </w:t>
      </w:r>
      <w:r w:rsidR="0099343E" w:rsidRPr="0046141C">
        <w:rPr>
          <w:rFonts w:ascii="Helvetica" w:hAnsi="Helvetica"/>
          <w:sz w:val="20"/>
          <w:szCs w:val="20"/>
        </w:rPr>
        <w:t>ex art. 3</w:t>
      </w:r>
      <w:r w:rsidR="007E343D" w:rsidRPr="0046141C">
        <w:rPr>
          <w:rFonts w:ascii="Helvetica" w:hAnsi="Helvetica"/>
          <w:sz w:val="20"/>
          <w:szCs w:val="20"/>
        </w:rPr>
        <w:t xml:space="preserve">, acquisita al protocollo </w:t>
      </w:r>
      <w:r w:rsidR="001B22E7" w:rsidRPr="0046141C">
        <w:rPr>
          <w:rFonts w:ascii="Helvetica" w:hAnsi="Helvetica"/>
          <w:sz w:val="20"/>
          <w:szCs w:val="20"/>
        </w:rPr>
        <w:t xml:space="preserve">comunale </w:t>
      </w:r>
      <w:r w:rsidR="007E343D" w:rsidRPr="0046141C">
        <w:rPr>
          <w:rFonts w:ascii="Helvetica" w:hAnsi="Helvetica"/>
          <w:sz w:val="20"/>
          <w:szCs w:val="20"/>
        </w:rPr>
        <w:t>con n</w:t>
      </w:r>
      <w:r w:rsidR="00E17416">
        <w:rPr>
          <w:rFonts w:ascii="Helvetica" w:hAnsi="Helvetica"/>
          <w:sz w:val="20"/>
          <w:szCs w:val="20"/>
        </w:rPr>
        <w:t>.</w:t>
      </w:r>
      <w:r w:rsidR="00F16635">
        <w:rPr>
          <w:rFonts w:ascii="Helvetica" w:hAnsi="Helvetica"/>
          <w:sz w:val="20"/>
          <w:szCs w:val="20"/>
        </w:rPr>
        <w:t xml:space="preserve"> </w:t>
      </w:r>
      <w:r w:rsidR="00084285" w:rsidRPr="0046141C">
        <w:rPr>
          <w:rFonts w:ascii="Helvetica" w:hAnsi="Helvetica"/>
          <w:sz w:val="20"/>
          <w:szCs w:val="20"/>
        </w:rPr>
        <w:t>(</w:t>
      </w:r>
      <w:r w:rsidR="00084285" w:rsidRPr="00AF3061">
        <w:rPr>
          <w:rFonts w:ascii="Helvetica" w:hAnsi="Helvetica"/>
          <w:i/>
          <w:sz w:val="18"/>
          <w:szCs w:val="18"/>
        </w:rPr>
        <w:t xml:space="preserve">inserire numero di protocollo di acquisizione della domanda di autorizzazione </w:t>
      </w:r>
      <w:r w:rsidR="0046141C" w:rsidRPr="00AF3061">
        <w:rPr>
          <w:rFonts w:ascii="Helvetica" w:hAnsi="Helvetica"/>
          <w:i/>
          <w:sz w:val="18"/>
          <w:szCs w:val="18"/>
        </w:rPr>
        <w:t>presentata</w:t>
      </w:r>
      <w:r w:rsidR="00084285" w:rsidRPr="00AF3061">
        <w:rPr>
          <w:rFonts w:ascii="Helvetica" w:hAnsi="Helvetica"/>
          <w:i/>
          <w:sz w:val="18"/>
          <w:szCs w:val="18"/>
        </w:rPr>
        <w:t xml:space="preserve"> dal soggetto destinatario della notificazione),</w:t>
      </w:r>
      <w:r w:rsidR="00084285" w:rsidRPr="0046141C">
        <w:rPr>
          <w:rFonts w:ascii="Helvetica" w:hAnsi="Helvetica"/>
          <w:sz w:val="20"/>
          <w:szCs w:val="20"/>
        </w:rPr>
        <w:t xml:space="preserve"> s</w:t>
      </w:r>
      <w:r w:rsidR="007E343D" w:rsidRPr="0046141C">
        <w:rPr>
          <w:rFonts w:ascii="Helvetica" w:hAnsi="Helvetica"/>
          <w:sz w:val="20"/>
          <w:szCs w:val="20"/>
        </w:rPr>
        <w:t xml:space="preserve">i richiama l’attenzione sul punto </w:t>
      </w:r>
      <w:r w:rsidR="00F16635">
        <w:rPr>
          <w:rFonts w:ascii="Helvetica" w:hAnsi="Helvetica"/>
          <w:sz w:val="20"/>
          <w:szCs w:val="20"/>
        </w:rPr>
        <w:t>7</w:t>
      </w:r>
      <w:r w:rsidR="007E343D" w:rsidRPr="0046141C">
        <w:rPr>
          <w:rFonts w:ascii="Helvetica" w:hAnsi="Helvetica"/>
          <w:sz w:val="20"/>
          <w:szCs w:val="20"/>
        </w:rPr>
        <w:t xml:space="preserve"> della D.G.R</w:t>
      </w:r>
      <w:r w:rsidR="00F16635">
        <w:rPr>
          <w:rFonts w:ascii="Helvetica" w:hAnsi="Helvetica"/>
          <w:sz w:val="20"/>
          <w:szCs w:val="20"/>
        </w:rPr>
        <w:t>.</w:t>
      </w:r>
      <w:r w:rsidR="00E17416">
        <w:rPr>
          <w:rFonts w:ascii="Helvetica" w:hAnsi="Helvetica"/>
          <w:sz w:val="20"/>
          <w:szCs w:val="20"/>
        </w:rPr>
        <w:t xml:space="preserve"> N.</w:t>
      </w:r>
      <w:r w:rsidR="00F16635">
        <w:rPr>
          <w:rFonts w:ascii="Helvetica" w:hAnsi="Helvetica"/>
          <w:sz w:val="20"/>
          <w:szCs w:val="20"/>
        </w:rPr>
        <w:t xml:space="preserve"> 262</w:t>
      </w:r>
      <w:r w:rsidR="00084285" w:rsidRPr="0046141C">
        <w:rPr>
          <w:rFonts w:ascii="Helvetica" w:hAnsi="Helvetica"/>
          <w:sz w:val="20"/>
          <w:szCs w:val="20"/>
        </w:rPr>
        <w:t>/2018</w:t>
      </w:r>
      <w:r w:rsidR="007E343D" w:rsidRPr="0046141C">
        <w:rPr>
          <w:rFonts w:ascii="Helvetica" w:hAnsi="Helvetica"/>
          <w:sz w:val="20"/>
          <w:szCs w:val="20"/>
        </w:rPr>
        <w:t xml:space="preserve"> che, ai fini della verifica del criterio concorrente di zona </w:t>
      </w:r>
      <w:r w:rsidRPr="0046141C">
        <w:rPr>
          <w:rFonts w:ascii="Helvetica" w:hAnsi="Helvetica"/>
          <w:sz w:val="20"/>
          <w:szCs w:val="20"/>
        </w:rPr>
        <w:t>disagiata</w:t>
      </w:r>
      <w:r w:rsidR="007E343D" w:rsidRPr="0046141C">
        <w:rPr>
          <w:rFonts w:ascii="Helvetica" w:hAnsi="Helvetica"/>
          <w:sz w:val="20"/>
          <w:szCs w:val="20"/>
        </w:rPr>
        <w:t xml:space="preserve"> (ex </w:t>
      </w:r>
      <w:proofErr w:type="spellStart"/>
      <w:r w:rsidR="007E343D" w:rsidRPr="0046141C">
        <w:rPr>
          <w:rFonts w:ascii="Helvetica" w:hAnsi="Helvetica"/>
          <w:sz w:val="20"/>
          <w:szCs w:val="20"/>
        </w:rPr>
        <w:t>lett</w:t>
      </w:r>
      <w:proofErr w:type="spellEnd"/>
      <w:r w:rsidR="001B22E7" w:rsidRPr="0046141C">
        <w:rPr>
          <w:rFonts w:ascii="Helvetica" w:hAnsi="Helvetica"/>
          <w:sz w:val="20"/>
          <w:szCs w:val="20"/>
        </w:rPr>
        <w:t>.</w:t>
      </w:r>
      <w:r w:rsidR="007E343D" w:rsidRPr="0046141C">
        <w:rPr>
          <w:rFonts w:ascii="Helvetica" w:hAnsi="Helvetica"/>
          <w:sz w:val="20"/>
          <w:szCs w:val="20"/>
        </w:rPr>
        <w:t xml:space="preserve"> c</w:t>
      </w:r>
      <w:r w:rsidR="001B22E7" w:rsidRPr="0046141C">
        <w:rPr>
          <w:rFonts w:ascii="Helvetica" w:hAnsi="Helvetica"/>
          <w:sz w:val="20"/>
          <w:szCs w:val="20"/>
        </w:rPr>
        <w:t>.</w:t>
      </w:r>
      <w:r w:rsidR="007E343D" w:rsidRPr="0046141C">
        <w:rPr>
          <w:rFonts w:ascii="Helvetica" w:hAnsi="Helvetica"/>
          <w:sz w:val="20"/>
          <w:szCs w:val="20"/>
        </w:rPr>
        <w:t xml:space="preserve">) prevede, </w:t>
      </w:r>
      <w:r w:rsidR="007E343D" w:rsidRPr="0046141C">
        <w:rPr>
          <w:rFonts w:ascii="Helvetica" w:hAnsi="Helvetica"/>
          <w:b/>
          <w:sz w:val="20"/>
          <w:szCs w:val="20"/>
        </w:rPr>
        <w:t>nel termine perentorio ivi indicato e secondo le modalità ivi stabilite, la compilazione e la trasmissione del Mo</w:t>
      </w:r>
      <w:r w:rsidR="00ED3F52">
        <w:rPr>
          <w:rFonts w:ascii="Helvetica" w:hAnsi="Helvetica"/>
          <w:b/>
          <w:sz w:val="20"/>
          <w:szCs w:val="20"/>
        </w:rPr>
        <w:t>dulo</w:t>
      </w:r>
      <w:r w:rsidR="007E343D" w:rsidRPr="0046141C">
        <w:rPr>
          <w:rFonts w:ascii="Helvetica" w:hAnsi="Helvetica"/>
          <w:b/>
          <w:sz w:val="20"/>
          <w:szCs w:val="20"/>
        </w:rPr>
        <w:t xml:space="preserve"> A, </w:t>
      </w:r>
      <w:r w:rsidRPr="0046141C">
        <w:rPr>
          <w:rFonts w:ascii="Helvetica" w:hAnsi="Helvetica"/>
          <w:b/>
          <w:sz w:val="20"/>
          <w:szCs w:val="20"/>
        </w:rPr>
        <w:t>costituente l’</w:t>
      </w:r>
      <w:r w:rsidR="001B22E7" w:rsidRPr="0046141C">
        <w:rPr>
          <w:rFonts w:ascii="Helvetica" w:hAnsi="Helvetica"/>
          <w:b/>
          <w:sz w:val="20"/>
          <w:szCs w:val="20"/>
        </w:rPr>
        <w:t>A</w:t>
      </w:r>
      <w:r w:rsidR="007E343D" w:rsidRPr="0046141C">
        <w:rPr>
          <w:rFonts w:ascii="Helvetica" w:hAnsi="Helvetica"/>
          <w:b/>
          <w:sz w:val="20"/>
          <w:szCs w:val="20"/>
        </w:rPr>
        <w:t xml:space="preserve">llegato n. 1 della D.G.R </w:t>
      </w:r>
      <w:r w:rsidR="00F16635">
        <w:rPr>
          <w:rFonts w:ascii="Helvetica" w:hAnsi="Helvetica"/>
          <w:b/>
          <w:sz w:val="20"/>
          <w:szCs w:val="20"/>
        </w:rPr>
        <w:t>262</w:t>
      </w:r>
      <w:r w:rsidRPr="00E17416">
        <w:rPr>
          <w:rFonts w:ascii="Helvetica" w:hAnsi="Helvetica"/>
          <w:b/>
          <w:i/>
          <w:sz w:val="18"/>
          <w:szCs w:val="18"/>
        </w:rPr>
        <w:t>/</w:t>
      </w:r>
      <w:r w:rsidR="00084285" w:rsidRPr="00E17416">
        <w:rPr>
          <w:rFonts w:ascii="Helvetica" w:hAnsi="Helvetica"/>
          <w:b/>
          <w:i/>
          <w:sz w:val="20"/>
          <w:szCs w:val="20"/>
        </w:rPr>
        <w:t>2</w:t>
      </w:r>
      <w:r w:rsidR="00084285" w:rsidRPr="0046141C">
        <w:rPr>
          <w:rFonts w:ascii="Helvetica" w:hAnsi="Helvetica"/>
          <w:b/>
          <w:sz w:val="20"/>
          <w:szCs w:val="20"/>
        </w:rPr>
        <w:t>018.</w:t>
      </w:r>
    </w:p>
    <w:p w:rsidR="0046141C" w:rsidRDefault="0046141C" w:rsidP="0046141C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7E343D" w:rsidRPr="0046141C" w:rsidRDefault="003F7E45" w:rsidP="0046141C">
      <w:pPr>
        <w:spacing w:after="0" w:line="240" w:lineRule="auto"/>
        <w:ind w:firstLine="360"/>
        <w:jc w:val="both"/>
        <w:rPr>
          <w:rFonts w:ascii="Helvetica" w:hAnsi="Helvetica"/>
          <w:sz w:val="20"/>
          <w:szCs w:val="20"/>
        </w:rPr>
      </w:pPr>
      <w:r w:rsidRPr="0046141C">
        <w:rPr>
          <w:rFonts w:ascii="Helvetica" w:hAnsi="Helvetica"/>
          <w:sz w:val="20"/>
          <w:szCs w:val="20"/>
        </w:rPr>
        <w:t>S</w:t>
      </w:r>
      <w:r w:rsidR="007E343D" w:rsidRPr="0046141C">
        <w:rPr>
          <w:rFonts w:ascii="Helvetica" w:hAnsi="Helvetica"/>
          <w:sz w:val="20"/>
          <w:szCs w:val="20"/>
        </w:rPr>
        <w:t>i richiama l’attenzione</w:t>
      </w:r>
      <w:r w:rsidR="001B22E7" w:rsidRPr="0046141C">
        <w:rPr>
          <w:rFonts w:ascii="Helvetica" w:hAnsi="Helvetica"/>
          <w:sz w:val="20"/>
          <w:szCs w:val="20"/>
        </w:rPr>
        <w:t>,</w:t>
      </w:r>
      <w:r w:rsidR="007E343D" w:rsidRPr="0046141C">
        <w:rPr>
          <w:rFonts w:ascii="Helvetica" w:hAnsi="Helvetica"/>
          <w:sz w:val="20"/>
          <w:szCs w:val="20"/>
        </w:rPr>
        <w:t xml:space="preserve"> </w:t>
      </w:r>
      <w:r w:rsidR="001B22E7" w:rsidRPr="0046141C">
        <w:rPr>
          <w:rFonts w:ascii="Helvetica" w:hAnsi="Helvetica"/>
          <w:sz w:val="20"/>
          <w:szCs w:val="20"/>
        </w:rPr>
        <w:t>altresì,</w:t>
      </w:r>
      <w:r w:rsidR="007E343D" w:rsidRPr="0046141C">
        <w:rPr>
          <w:rFonts w:ascii="Helvetica" w:hAnsi="Helvetica"/>
          <w:sz w:val="20"/>
          <w:szCs w:val="20"/>
        </w:rPr>
        <w:t xml:space="preserve"> sul successivo punto </w:t>
      </w:r>
      <w:r w:rsidR="00F16635">
        <w:rPr>
          <w:rFonts w:ascii="Helvetica" w:hAnsi="Helvetica"/>
          <w:sz w:val="20"/>
          <w:szCs w:val="20"/>
        </w:rPr>
        <w:t>8</w:t>
      </w:r>
      <w:r w:rsidR="007E343D" w:rsidRPr="0046141C">
        <w:rPr>
          <w:rFonts w:ascii="Helvetica" w:hAnsi="Helvetica"/>
          <w:sz w:val="20"/>
          <w:szCs w:val="20"/>
        </w:rPr>
        <w:t xml:space="preserve"> del deliberato</w:t>
      </w:r>
      <w:r w:rsidRPr="0046141C">
        <w:rPr>
          <w:rFonts w:ascii="Helvetica" w:hAnsi="Helvetica"/>
          <w:sz w:val="20"/>
          <w:szCs w:val="20"/>
        </w:rPr>
        <w:t>,</w:t>
      </w:r>
      <w:r w:rsidR="007E343D" w:rsidRPr="0046141C">
        <w:rPr>
          <w:rFonts w:ascii="Helvetica" w:hAnsi="Helvetica"/>
          <w:sz w:val="20"/>
          <w:szCs w:val="20"/>
        </w:rPr>
        <w:t xml:space="preserve"> a tenore del quale:</w:t>
      </w:r>
    </w:p>
    <w:p w:rsidR="003F7E45" w:rsidRPr="006969F8" w:rsidRDefault="003F7E45" w:rsidP="004614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  <w:b/>
          <w:sz w:val="20"/>
          <w:szCs w:val="20"/>
        </w:rPr>
      </w:pPr>
      <w:r w:rsidRPr="006969F8">
        <w:rPr>
          <w:rFonts w:ascii="Helvetica" w:hAnsi="Helvetica"/>
          <w:b/>
          <w:sz w:val="20"/>
          <w:szCs w:val="20"/>
        </w:rPr>
        <w:t xml:space="preserve">le informazioni recate nei Moduli A (All. n. 1) trasmessi </w:t>
      </w:r>
      <w:r w:rsidR="006969F8" w:rsidRPr="006969F8">
        <w:rPr>
          <w:rFonts w:ascii="Helvetica" w:hAnsi="Helvetica"/>
          <w:b/>
          <w:sz w:val="20"/>
          <w:szCs w:val="20"/>
        </w:rPr>
        <w:t>oltre la</w:t>
      </w:r>
      <w:r w:rsidRPr="006969F8">
        <w:rPr>
          <w:rFonts w:ascii="Helvetica" w:hAnsi="Helvetica"/>
          <w:b/>
          <w:sz w:val="20"/>
          <w:szCs w:val="20"/>
        </w:rPr>
        <w:t xml:space="preserve"> scadenza del termine perentorio </w:t>
      </w:r>
      <w:r w:rsidR="006969F8" w:rsidRPr="006969F8">
        <w:rPr>
          <w:rFonts w:ascii="Helvetica" w:hAnsi="Helvetica"/>
          <w:b/>
          <w:sz w:val="20"/>
          <w:szCs w:val="20"/>
        </w:rPr>
        <w:t xml:space="preserve">stabilito dalla D.G.R. che si notifica </w:t>
      </w:r>
      <w:r w:rsidRPr="006969F8">
        <w:rPr>
          <w:rFonts w:ascii="Helvetica" w:hAnsi="Helvetica"/>
          <w:b/>
          <w:sz w:val="20"/>
          <w:szCs w:val="20"/>
        </w:rPr>
        <w:t>non saranno prese in considerazione;</w:t>
      </w:r>
    </w:p>
    <w:p w:rsidR="003F7E45" w:rsidRPr="006969F8" w:rsidRDefault="003F7E45" w:rsidP="004614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  <w:b/>
          <w:sz w:val="20"/>
          <w:szCs w:val="20"/>
        </w:rPr>
      </w:pPr>
      <w:r w:rsidRPr="006969F8">
        <w:rPr>
          <w:rFonts w:ascii="Helvetica" w:hAnsi="Helvetica"/>
          <w:b/>
          <w:sz w:val="20"/>
          <w:szCs w:val="20"/>
        </w:rPr>
        <w:t>le informazioni recate dai Moduli A) trasmessi tempestivamente</w:t>
      </w:r>
      <w:r w:rsidR="006969F8" w:rsidRPr="006969F8">
        <w:rPr>
          <w:rFonts w:ascii="Helvetica" w:hAnsi="Helvetica"/>
          <w:b/>
          <w:sz w:val="20"/>
          <w:szCs w:val="20"/>
        </w:rPr>
        <w:t xml:space="preserve"> e nei sensi previsti dalla D.G.R. che si notifica</w:t>
      </w:r>
      <w:r w:rsidRPr="006969F8">
        <w:rPr>
          <w:rFonts w:ascii="Helvetica" w:hAnsi="Helvetica"/>
          <w:b/>
          <w:sz w:val="20"/>
          <w:szCs w:val="20"/>
        </w:rPr>
        <w:t xml:space="preserve">, </w:t>
      </w:r>
      <w:r w:rsidR="006969F8" w:rsidRPr="006969F8">
        <w:rPr>
          <w:rFonts w:ascii="Helvetica" w:hAnsi="Helvetica"/>
          <w:b/>
          <w:sz w:val="20"/>
          <w:szCs w:val="20"/>
        </w:rPr>
        <w:t xml:space="preserve">anche se incomplete, </w:t>
      </w:r>
      <w:r w:rsidRPr="006969F8">
        <w:rPr>
          <w:rFonts w:ascii="Helvetica" w:hAnsi="Helvetica"/>
          <w:b/>
          <w:sz w:val="20"/>
          <w:szCs w:val="20"/>
        </w:rPr>
        <w:t xml:space="preserve">saranno prese a riferimento </w:t>
      </w:r>
      <w:r w:rsidR="006969F8" w:rsidRPr="006969F8">
        <w:rPr>
          <w:rFonts w:ascii="Helvetica" w:hAnsi="Helvetica"/>
          <w:b/>
          <w:sz w:val="20"/>
          <w:szCs w:val="20"/>
        </w:rPr>
        <w:t>se</w:t>
      </w:r>
      <w:r w:rsidRPr="006969F8">
        <w:rPr>
          <w:rFonts w:ascii="Helvetica" w:hAnsi="Helvetica"/>
          <w:b/>
          <w:sz w:val="20"/>
          <w:szCs w:val="20"/>
        </w:rPr>
        <w:t xml:space="preserve"> aggiuntive ed integrative dei dati di indirizzo contenuti nelle domande autorizzatorie </w:t>
      </w:r>
      <w:r w:rsidR="001B22E7" w:rsidRPr="006969F8">
        <w:rPr>
          <w:rFonts w:ascii="Helvetica" w:hAnsi="Helvetica"/>
          <w:b/>
          <w:sz w:val="20"/>
          <w:szCs w:val="20"/>
        </w:rPr>
        <w:t xml:space="preserve"> (Mod. 01) </w:t>
      </w:r>
      <w:r w:rsidRPr="006969F8">
        <w:rPr>
          <w:rFonts w:ascii="Helvetica" w:hAnsi="Helvetica"/>
          <w:b/>
          <w:sz w:val="20"/>
          <w:szCs w:val="20"/>
        </w:rPr>
        <w:t>di relativa afferenza;</w:t>
      </w:r>
    </w:p>
    <w:p w:rsidR="003F7E45" w:rsidRPr="006969F8" w:rsidRDefault="003F7E45" w:rsidP="004614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6969F8">
        <w:rPr>
          <w:rFonts w:ascii="Helvetica" w:hAnsi="Helvetica"/>
          <w:b/>
          <w:sz w:val="20"/>
          <w:szCs w:val="20"/>
        </w:rPr>
        <w:t xml:space="preserve">le informazioni modificative dei dati di indirizzo contenuti nelle domande autorizzatorie </w:t>
      </w:r>
      <w:r w:rsidR="001B22E7" w:rsidRPr="006969F8">
        <w:rPr>
          <w:rFonts w:ascii="Helvetica" w:hAnsi="Helvetica"/>
          <w:b/>
          <w:sz w:val="20"/>
          <w:szCs w:val="20"/>
        </w:rPr>
        <w:t xml:space="preserve">(Mod. 01) </w:t>
      </w:r>
      <w:r w:rsidRPr="006969F8">
        <w:rPr>
          <w:rFonts w:ascii="Helvetica" w:hAnsi="Helvetica"/>
          <w:b/>
          <w:sz w:val="20"/>
          <w:szCs w:val="20"/>
        </w:rPr>
        <w:t>di relativa afferenza, se recate dai Modu</w:t>
      </w:r>
      <w:r w:rsidR="001B22E7" w:rsidRPr="006969F8">
        <w:rPr>
          <w:rFonts w:ascii="Helvetica" w:hAnsi="Helvetica"/>
          <w:b/>
          <w:sz w:val="20"/>
          <w:szCs w:val="20"/>
        </w:rPr>
        <w:t>li A) trasmessi tempestivamente</w:t>
      </w:r>
      <w:r w:rsidR="006969F8" w:rsidRPr="006969F8">
        <w:rPr>
          <w:rFonts w:ascii="Helvetica" w:hAnsi="Helvetica"/>
          <w:b/>
          <w:sz w:val="20"/>
          <w:szCs w:val="20"/>
        </w:rPr>
        <w:t xml:space="preserve"> e nei sensi previsti dalla D.G.R. che si notifica</w:t>
      </w:r>
      <w:r w:rsidRPr="006969F8">
        <w:rPr>
          <w:rFonts w:ascii="Helvetica" w:hAnsi="Helvetica"/>
          <w:b/>
          <w:sz w:val="20"/>
          <w:szCs w:val="20"/>
        </w:rPr>
        <w:t>, saranno prese in considerazione solo se congruamente giustificate</w:t>
      </w:r>
    </w:p>
    <w:p w:rsidR="0046141C" w:rsidRDefault="0046141C" w:rsidP="0046141C">
      <w:pPr>
        <w:spacing w:after="0" w:line="240" w:lineRule="auto"/>
        <w:jc w:val="both"/>
        <w:rPr>
          <w:rFonts w:ascii="Helvetica" w:hAnsi="Helvetica"/>
          <w:sz w:val="20"/>
          <w:szCs w:val="20"/>
          <w:u w:val="single"/>
        </w:rPr>
      </w:pPr>
    </w:p>
    <w:p w:rsidR="003F7E45" w:rsidRPr="0046141C" w:rsidRDefault="003F7E45" w:rsidP="0046141C">
      <w:pPr>
        <w:spacing w:after="0" w:line="240" w:lineRule="auto"/>
        <w:ind w:firstLine="360"/>
        <w:jc w:val="both"/>
        <w:rPr>
          <w:rFonts w:ascii="Helvetica" w:hAnsi="Helvetica"/>
          <w:sz w:val="20"/>
          <w:szCs w:val="20"/>
        </w:rPr>
      </w:pPr>
      <w:r w:rsidRPr="0046141C">
        <w:rPr>
          <w:rFonts w:ascii="Helvetica" w:hAnsi="Helvetica"/>
          <w:sz w:val="20"/>
          <w:szCs w:val="20"/>
          <w:u w:val="single"/>
        </w:rPr>
        <w:t xml:space="preserve">Si precisa che il riconoscimento della prelazione di cui alla </w:t>
      </w:r>
      <w:r w:rsidR="001B22E7" w:rsidRPr="0046141C">
        <w:rPr>
          <w:rFonts w:ascii="Helvetica" w:hAnsi="Helvetica"/>
          <w:sz w:val="20"/>
          <w:szCs w:val="20"/>
          <w:u w:val="single"/>
        </w:rPr>
        <w:t>sopra riportata</w:t>
      </w:r>
      <w:r w:rsidRPr="0046141C">
        <w:rPr>
          <w:rFonts w:ascii="Helvetica" w:hAnsi="Helvetica"/>
          <w:sz w:val="20"/>
          <w:szCs w:val="20"/>
          <w:u w:val="single"/>
        </w:rPr>
        <w:t xml:space="preserve"> lett. c</w:t>
      </w:r>
      <w:r w:rsidR="001B22E7" w:rsidRPr="0046141C">
        <w:rPr>
          <w:rFonts w:ascii="Helvetica" w:hAnsi="Helvetica"/>
          <w:sz w:val="20"/>
          <w:szCs w:val="20"/>
          <w:u w:val="single"/>
        </w:rPr>
        <w:t>)</w:t>
      </w:r>
      <w:r w:rsidRPr="0046141C">
        <w:rPr>
          <w:rFonts w:ascii="Helvetica" w:hAnsi="Helvetica"/>
          <w:sz w:val="20"/>
          <w:szCs w:val="20"/>
          <w:u w:val="single"/>
        </w:rPr>
        <w:t xml:space="preserve"> pu</w:t>
      </w:r>
      <w:r w:rsidR="001B22E7" w:rsidRPr="0046141C">
        <w:rPr>
          <w:rFonts w:ascii="Helvetica" w:hAnsi="Helvetica"/>
          <w:sz w:val="20"/>
          <w:szCs w:val="20"/>
          <w:u w:val="single"/>
        </w:rPr>
        <w:t>nto 2 § 5.1.1. P.S.R. 2008-2010</w:t>
      </w:r>
      <w:r w:rsidRPr="0046141C">
        <w:rPr>
          <w:rFonts w:ascii="Helvetica" w:hAnsi="Helvetica"/>
          <w:sz w:val="20"/>
          <w:szCs w:val="20"/>
          <w:u w:val="single"/>
        </w:rPr>
        <w:t>, sarà subordinato alla contestuale ricorrenza di tutti i criteri che la delineano secondo le modalità e nei termini già stabiliti dalla Giunta regionale</w:t>
      </w:r>
      <w:r w:rsidRPr="0046141C">
        <w:rPr>
          <w:rFonts w:ascii="Helvetica" w:hAnsi="Helvetica"/>
          <w:sz w:val="20"/>
          <w:szCs w:val="20"/>
        </w:rPr>
        <w:t>.</w:t>
      </w:r>
    </w:p>
    <w:p w:rsidR="007E343D" w:rsidRPr="0046141C" w:rsidRDefault="007E343D" w:rsidP="0046141C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7E343D" w:rsidRPr="0046141C" w:rsidRDefault="0046141C" w:rsidP="0046141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………………li…………………….</w:t>
      </w:r>
    </w:p>
    <w:p w:rsidR="0099343E" w:rsidRDefault="0099343E"/>
    <w:p w:rsidR="00716B74" w:rsidRDefault="0046141C" w:rsidP="0046141C">
      <w:pPr>
        <w:jc w:val="right"/>
      </w:pPr>
      <w:r>
        <w:t>……………………………………………..</w:t>
      </w:r>
    </w:p>
    <w:sectPr w:rsidR="00716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5C2"/>
    <w:multiLevelType w:val="hybridMultilevel"/>
    <w:tmpl w:val="F844CC98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183F"/>
    <w:multiLevelType w:val="hybridMultilevel"/>
    <w:tmpl w:val="8500BEC0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E17"/>
    <w:multiLevelType w:val="hybridMultilevel"/>
    <w:tmpl w:val="CFA468C8"/>
    <w:lvl w:ilvl="0" w:tplc="11381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4"/>
    <w:rsid w:val="00084285"/>
    <w:rsid w:val="001B22E7"/>
    <w:rsid w:val="00214C0A"/>
    <w:rsid w:val="00217046"/>
    <w:rsid w:val="00285AD3"/>
    <w:rsid w:val="003F7E45"/>
    <w:rsid w:val="0046141C"/>
    <w:rsid w:val="00484735"/>
    <w:rsid w:val="00500610"/>
    <w:rsid w:val="006969F8"/>
    <w:rsid w:val="006F139B"/>
    <w:rsid w:val="00716B74"/>
    <w:rsid w:val="0074365D"/>
    <w:rsid w:val="007E343D"/>
    <w:rsid w:val="008A71F7"/>
    <w:rsid w:val="00933402"/>
    <w:rsid w:val="0099343E"/>
    <w:rsid w:val="00AF3061"/>
    <w:rsid w:val="00AF77EA"/>
    <w:rsid w:val="00B15A6B"/>
    <w:rsid w:val="00E17416"/>
    <w:rsid w:val="00ED3F52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10"/>
  </w:style>
  <w:style w:type="paragraph" w:styleId="Titolo1">
    <w:name w:val="heading 1"/>
    <w:basedOn w:val="Normale"/>
    <w:next w:val="Normale"/>
    <w:link w:val="Titolo1Carattere"/>
    <w:uiPriority w:val="9"/>
    <w:qFormat/>
    <w:rsid w:val="0050061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6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06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00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6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06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06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06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006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06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06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0610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06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006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061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06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00610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0"/>
    <w:rPr>
      <w:i/>
      <w:iCs/>
    </w:rPr>
  </w:style>
  <w:style w:type="paragraph" w:styleId="Nessunaspaziatura">
    <w:name w:val="No Spacing"/>
    <w:uiPriority w:val="1"/>
    <w:qFormat/>
    <w:rsid w:val="00500610"/>
    <w:pPr>
      <w:spacing w:after="0"/>
    </w:pPr>
  </w:style>
  <w:style w:type="paragraph" w:styleId="Paragrafoelenco">
    <w:name w:val="List Paragraph"/>
    <w:basedOn w:val="Normale"/>
    <w:uiPriority w:val="34"/>
    <w:qFormat/>
    <w:rsid w:val="0050061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06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061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061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06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0061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0061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006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0061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0061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061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10"/>
  </w:style>
  <w:style w:type="paragraph" w:styleId="Titolo1">
    <w:name w:val="heading 1"/>
    <w:basedOn w:val="Normale"/>
    <w:next w:val="Normale"/>
    <w:link w:val="Titolo1Carattere"/>
    <w:uiPriority w:val="9"/>
    <w:qFormat/>
    <w:rsid w:val="0050061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6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06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00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6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06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06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06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06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006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06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06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0610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06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006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061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06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00610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0"/>
    <w:rPr>
      <w:i/>
      <w:iCs/>
    </w:rPr>
  </w:style>
  <w:style w:type="paragraph" w:styleId="Nessunaspaziatura">
    <w:name w:val="No Spacing"/>
    <w:uiPriority w:val="1"/>
    <w:qFormat/>
    <w:rsid w:val="00500610"/>
    <w:pPr>
      <w:spacing w:after="0"/>
    </w:pPr>
  </w:style>
  <w:style w:type="paragraph" w:styleId="Paragrafoelenco">
    <w:name w:val="List Paragraph"/>
    <w:basedOn w:val="Normale"/>
    <w:uiPriority w:val="34"/>
    <w:qFormat/>
    <w:rsid w:val="0050061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06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061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061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06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0061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0061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006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0061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0061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061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Giuseppe</dc:creator>
  <cp:keywords/>
  <dc:description/>
  <cp:lastModifiedBy>Pierpaolo Filograsso</cp:lastModifiedBy>
  <cp:revision>10</cp:revision>
  <cp:lastPrinted>2018-04-20T10:21:00Z</cp:lastPrinted>
  <dcterms:created xsi:type="dcterms:W3CDTF">2018-04-18T13:21:00Z</dcterms:created>
  <dcterms:modified xsi:type="dcterms:W3CDTF">2018-05-30T09:23:00Z</dcterms:modified>
</cp:coreProperties>
</file>